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7EAB" w:rsidRPr="00956BF3" w:rsidRDefault="00207EAB" w:rsidP="00825A58">
      <w:pPr>
        <w:pStyle w:val="NormalWeb"/>
        <w:spacing w:before="0" w:beforeAutospacing="0" w:after="300" w:afterAutospacing="0"/>
        <w:jc w:val="center"/>
        <w:rPr>
          <w:b/>
          <w:bCs/>
          <w:kern w:val="24"/>
          <w:sz w:val="28"/>
          <w:szCs w:val="28"/>
        </w:rPr>
      </w:pPr>
      <w:r w:rsidRPr="00956BF3">
        <w:rPr>
          <w:b/>
          <w:bCs/>
          <w:kern w:val="24"/>
          <w:sz w:val="28"/>
          <w:szCs w:val="28"/>
        </w:rPr>
        <w:t>Профессиональный стандарт «Педагог-психолог (психолог в сфере образования)»: структура и актуальные вопросы внедрения</w:t>
      </w:r>
    </w:p>
    <w:p w:rsidR="00207EAB" w:rsidRPr="00956BF3" w:rsidRDefault="00207EAB" w:rsidP="00956BF3">
      <w:pPr>
        <w:pStyle w:val="NormalWeb"/>
        <w:spacing w:before="0" w:beforeAutospacing="0" w:after="0" w:afterAutospacing="0"/>
        <w:jc w:val="both"/>
        <w:rPr>
          <w:i/>
          <w:iCs/>
          <w:kern w:val="24"/>
          <w:sz w:val="28"/>
          <w:szCs w:val="28"/>
        </w:rPr>
      </w:pPr>
      <w:r w:rsidRPr="00956BF3">
        <w:rPr>
          <w:i/>
          <w:iCs/>
          <w:kern w:val="24"/>
          <w:sz w:val="28"/>
          <w:szCs w:val="28"/>
        </w:rPr>
        <w:t>Кадурина Л.И., педагог психолог</w:t>
      </w:r>
    </w:p>
    <w:p w:rsidR="00207EAB" w:rsidRPr="00956BF3" w:rsidRDefault="00207EAB" w:rsidP="00956BF3">
      <w:pPr>
        <w:pStyle w:val="NormalWeb"/>
        <w:spacing w:before="0" w:beforeAutospacing="0" w:after="0" w:afterAutospacing="0"/>
        <w:jc w:val="both"/>
        <w:rPr>
          <w:i/>
          <w:iCs/>
          <w:kern w:val="24"/>
          <w:sz w:val="28"/>
          <w:szCs w:val="28"/>
        </w:rPr>
      </w:pPr>
      <w:r w:rsidRPr="00956BF3">
        <w:rPr>
          <w:i/>
          <w:iCs/>
          <w:kern w:val="24"/>
          <w:sz w:val="28"/>
          <w:szCs w:val="28"/>
        </w:rPr>
        <w:t>МБОУ «Родниковская школа-гимназия»</w:t>
      </w:r>
    </w:p>
    <w:p w:rsidR="00207EAB" w:rsidRDefault="00207EAB" w:rsidP="00825A58">
      <w:pPr>
        <w:pStyle w:val="NormalWeb"/>
        <w:spacing w:before="0" w:beforeAutospacing="0" w:after="300" w:afterAutospacing="0"/>
        <w:jc w:val="both"/>
        <w:rPr>
          <w:kern w:val="24"/>
          <w:sz w:val="28"/>
          <w:szCs w:val="28"/>
        </w:rPr>
      </w:pPr>
    </w:p>
    <w:p w:rsidR="00207EAB" w:rsidRDefault="00207EAB" w:rsidP="00825A58">
      <w:pPr>
        <w:pStyle w:val="NormalWeb"/>
        <w:spacing w:before="0" w:beforeAutospacing="0" w:after="300" w:afterAutospacing="0"/>
        <w:jc w:val="both"/>
        <w:rPr>
          <w:rFonts w:ascii="Open Sans" w:hAnsi="Open Sans" w:cs="Open Sans"/>
          <w:kern w:val="24"/>
          <w:sz w:val="28"/>
          <w:szCs w:val="28"/>
        </w:rPr>
      </w:pPr>
      <w:r>
        <w:rPr>
          <w:rFonts w:ascii="Open Sans" w:hAnsi="Open Sans" w:cs="Open Sans"/>
          <w:kern w:val="24"/>
          <w:sz w:val="28"/>
          <w:szCs w:val="28"/>
        </w:rPr>
        <w:t>(Слайд-1) «Внедрение стандарта профессиональной деятельности педагога-психолога»</w:t>
      </w:r>
    </w:p>
    <w:p w:rsidR="00207EAB" w:rsidRDefault="00207EAB" w:rsidP="00825A58">
      <w:pPr>
        <w:pStyle w:val="NormalWeb"/>
        <w:spacing w:before="0" w:beforeAutospacing="0" w:after="300" w:afterAutospacing="0"/>
        <w:jc w:val="both"/>
        <w:rPr>
          <w:rFonts w:ascii="Arial" w:hAnsi="Arial" w:cs="Arial"/>
          <w:color w:val="000000"/>
        </w:rPr>
      </w:pPr>
      <w:r>
        <w:rPr>
          <w:rFonts w:ascii="Open Sans" w:hAnsi="Open Sans" w:cs="Open Sans"/>
          <w:kern w:val="24"/>
          <w:sz w:val="28"/>
          <w:szCs w:val="28"/>
        </w:rPr>
        <w:t xml:space="preserve">(Слайд-2) Профессиональный стандарт педагога-психолога - </w:t>
      </w:r>
      <w:r w:rsidRPr="00F61129">
        <w:rPr>
          <w:rFonts w:ascii="Open Sans" w:hAnsi="Open Sans" w:cs="Open Sans"/>
          <w:kern w:val="24"/>
          <w:sz w:val="28"/>
          <w:szCs w:val="28"/>
        </w:rPr>
        <w:t>документ, включа</w:t>
      </w:r>
      <w:r>
        <w:rPr>
          <w:rFonts w:ascii="Open Sans" w:hAnsi="Open Sans" w:cs="Open Sans"/>
          <w:kern w:val="24"/>
          <w:sz w:val="28"/>
          <w:szCs w:val="28"/>
        </w:rPr>
        <w:t xml:space="preserve">ющий перечень профессиональных </w:t>
      </w:r>
      <w:r w:rsidRPr="00F61129">
        <w:rPr>
          <w:rFonts w:ascii="Open Sans" w:hAnsi="Open Sans" w:cs="Open Sans"/>
          <w:kern w:val="24"/>
          <w:sz w:val="28"/>
          <w:szCs w:val="28"/>
        </w:rPr>
        <w:t xml:space="preserve"> требований к психологу, педагогу-психологу, психологу образовательной организации, действующий на всей территории РФ</w:t>
      </w:r>
      <w:r>
        <w:rPr>
          <w:rFonts w:ascii="Open Sans" w:hAnsi="Open Sans" w:cs="Open Sans"/>
          <w:kern w:val="24"/>
          <w:sz w:val="28"/>
          <w:szCs w:val="28"/>
        </w:rPr>
        <w:t>.</w:t>
      </w:r>
    </w:p>
    <w:p w:rsidR="00207EAB" w:rsidRPr="00A75219" w:rsidRDefault="00207EAB" w:rsidP="00825A5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FF0000"/>
          <w:sz w:val="28"/>
          <w:szCs w:val="28"/>
          <w:lang w:eastAsia="ru-RU"/>
        </w:rPr>
        <w:t>(Слайд-3</w:t>
      </w:r>
      <w:r w:rsidRPr="00001FDE">
        <w:rPr>
          <w:rFonts w:ascii="Times New Roman" w:hAnsi="Times New Roman" w:cs="Times New Roman"/>
          <w:color w:val="FF0000"/>
          <w:sz w:val="28"/>
          <w:szCs w:val="28"/>
          <w:lang w:eastAsia="ru-RU"/>
        </w:rPr>
        <w:t xml:space="preserve">)  </w:t>
      </w:r>
      <w:r w:rsidRPr="00A7521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Педагог-психолог (психолог в сфере образования) – это работник педагогической сферы, областью деятельности которого является психологическое обеспечение процесса образования, работа над успешной социализацией учащихся, сохранением и укреплением их здоровья, защитой прав, осуществлением деятельности, направленной на предупреждение отклонений в поведении и развитии детей.</w:t>
      </w:r>
    </w:p>
    <w:p w:rsidR="00207EAB" w:rsidRPr="00A75219" w:rsidRDefault="00207EAB" w:rsidP="00825A58">
      <w:pPr>
        <w:shd w:val="clear" w:color="auto" w:fill="FFFFFF"/>
        <w:spacing w:after="225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A7521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Деятельность такого сотрудника регулируется специальными документами, в том числе профессиональным стандартом (ПС).</w:t>
      </w:r>
    </w:p>
    <w:p w:rsidR="00207EAB" w:rsidRDefault="00207EAB" w:rsidP="00825A58">
      <w:pPr>
        <w:shd w:val="clear" w:color="auto" w:fill="FFFFFF"/>
        <w:spacing w:before="450" w:after="105" w:line="240" w:lineRule="auto"/>
        <w:jc w:val="both"/>
        <w:textAlignment w:val="baseline"/>
        <w:outlineLvl w:val="1"/>
        <w:rPr>
          <w:rFonts w:ascii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 w:rsidRPr="00CD1024">
        <w:rPr>
          <w:rFonts w:ascii="Times New Roman" w:hAnsi="Times New Roman" w:cs="Times New Roman"/>
          <w:b/>
          <w:bCs/>
          <w:color w:val="FF0000"/>
          <w:sz w:val="28"/>
          <w:szCs w:val="28"/>
          <w:lang w:eastAsia="ru-RU"/>
        </w:rPr>
        <w:t xml:space="preserve">(Слайд-4) </w:t>
      </w:r>
      <w:r w:rsidRPr="00A75219">
        <w:rPr>
          <w:rFonts w:ascii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Зачем нужен </w:t>
      </w:r>
      <w:bookmarkStart w:id="0" w:name="_GoBack"/>
      <w:bookmarkEnd w:id="0"/>
      <w:r w:rsidRPr="00A75219">
        <w:rPr>
          <w:rFonts w:ascii="Times New Roman" w:hAnsi="Times New Roman" w:cs="Times New Roman"/>
          <w:b/>
          <w:bCs/>
          <w:color w:val="222222"/>
          <w:sz w:val="28"/>
          <w:szCs w:val="28"/>
          <w:lang w:eastAsia="ru-RU"/>
        </w:rPr>
        <w:t>профстандарт</w:t>
      </w:r>
    </w:p>
    <w:p w:rsidR="00207EAB" w:rsidRPr="005A4CBE" w:rsidRDefault="00207EAB" w:rsidP="00825A58">
      <w:pPr>
        <w:shd w:val="clear" w:color="auto" w:fill="FFFFFF"/>
        <w:spacing w:before="450" w:after="105" w:line="240" w:lineRule="auto"/>
        <w:jc w:val="both"/>
        <w:textAlignment w:val="baseline"/>
        <w:outlineLvl w:val="1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5A4CBE">
        <w:rPr>
          <w:rFonts w:ascii="Times New Roman" w:hAnsi="Times New Roman" w:cs="Times New Roman"/>
          <w:kern w:val="24"/>
          <w:sz w:val="28"/>
          <w:szCs w:val="28"/>
        </w:rPr>
        <w:t>Профессиональные стандарты педагога-психолога применяются работодателями с 1 января 2017 года</w:t>
      </w:r>
    </w:p>
    <w:p w:rsidR="00207EAB" w:rsidRPr="00F61129" w:rsidRDefault="00207EAB" w:rsidP="00825A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Open Sans" w:hAnsi="Open Sans" w:cs="Open Sans"/>
          <w:kern w:val="24"/>
          <w:sz w:val="28"/>
          <w:szCs w:val="28"/>
        </w:rPr>
        <w:t xml:space="preserve">(Слайд-5) </w:t>
      </w:r>
      <w:r w:rsidRPr="00F6112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Пока этот нормативный документ носит </w:t>
      </w:r>
      <w:r w:rsidRPr="00F61129">
        <w:rPr>
          <w:rFonts w:ascii="Times New Roman" w:hAnsi="Times New Roman" w:cs="Times New Roman"/>
          <w:color w:val="000000"/>
          <w:sz w:val="28"/>
          <w:szCs w:val="28"/>
          <w:u w:val="single"/>
          <w:lang w:eastAsia="ru-RU"/>
        </w:rPr>
        <w:t>рекомендательный</w:t>
      </w:r>
      <w:r w:rsidRPr="00F6112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характер. </w:t>
      </w:r>
    </w:p>
    <w:p w:rsidR="00207EAB" w:rsidRPr="00F61129" w:rsidRDefault="00207EAB" w:rsidP="00825A58">
      <w:pPr>
        <w:pStyle w:val="NormalWeb"/>
        <w:spacing w:after="300"/>
        <w:jc w:val="both"/>
        <w:rPr>
          <w:sz w:val="28"/>
          <w:szCs w:val="28"/>
        </w:rPr>
      </w:pPr>
      <w:r w:rsidRPr="00F61129">
        <w:rPr>
          <w:sz w:val="28"/>
          <w:szCs w:val="28"/>
        </w:rPr>
        <w:t>Окончательно он вступит в силу с</w:t>
      </w:r>
      <w:r>
        <w:rPr>
          <w:sz w:val="28"/>
          <w:szCs w:val="28"/>
        </w:rPr>
        <w:t xml:space="preserve"> </w:t>
      </w:r>
      <w:r w:rsidRPr="00F61129">
        <w:rPr>
          <w:sz w:val="28"/>
          <w:szCs w:val="28"/>
        </w:rPr>
        <w:t xml:space="preserve">1 января 2020 года, став </w:t>
      </w:r>
      <w:r w:rsidRPr="00F61129">
        <w:rPr>
          <w:sz w:val="28"/>
          <w:szCs w:val="28"/>
          <w:u w:val="single"/>
        </w:rPr>
        <w:t>обязательным</w:t>
      </w:r>
      <w:r w:rsidRPr="00F61129">
        <w:rPr>
          <w:sz w:val="28"/>
          <w:szCs w:val="28"/>
        </w:rPr>
        <w:t xml:space="preserve"> для всех российских педагогов-психологов.</w:t>
      </w:r>
    </w:p>
    <w:p w:rsidR="00207EAB" w:rsidRPr="00045DE4" w:rsidRDefault="00207EAB" w:rsidP="00825A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Open Sans" w:hAnsi="Open Sans" w:cs="Open Sans"/>
          <w:kern w:val="24"/>
          <w:sz w:val="28"/>
          <w:szCs w:val="28"/>
        </w:rPr>
        <w:t xml:space="preserve">(Слайд-6) </w:t>
      </w:r>
      <w:r w:rsidRPr="00045DE4">
        <w:rPr>
          <w:rFonts w:ascii="Times New Roman" w:hAnsi="Times New Roman" w:cs="Times New Roman"/>
          <w:kern w:val="24"/>
          <w:sz w:val="28"/>
          <w:szCs w:val="28"/>
          <w:lang w:eastAsia="ru-RU"/>
        </w:rPr>
        <w:t>Профессиональные стандарты в России разработаны в соответствии с п.1 Указа Президента Российской Федерации от 7 мая 2012 г. № 597 «О мероприятиях по реализации государственной социальной политики»</w:t>
      </w:r>
    </w:p>
    <w:p w:rsidR="00207EAB" w:rsidRPr="00045DE4" w:rsidRDefault="00207EAB" w:rsidP="00825A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45DE4">
        <w:rPr>
          <w:rFonts w:ascii="Times New Roman" w:hAnsi="Times New Roman" w:cs="Times New Roman"/>
          <w:kern w:val="24"/>
          <w:sz w:val="28"/>
          <w:szCs w:val="28"/>
          <w:lang w:eastAsia="ru-RU"/>
        </w:rPr>
        <w:t>Профессиональный стандарт «Педагог-психолог» (психолог в сфере образования)» утвержден приказом Минтруда России от 24 июля 2015 года №514н.</w:t>
      </w:r>
    </w:p>
    <w:p w:rsidR="00207EAB" w:rsidRPr="00045DE4" w:rsidRDefault="00207EAB" w:rsidP="00825A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Open Sans" w:hAnsi="Open Sans" w:cs="Open Sans"/>
          <w:kern w:val="24"/>
          <w:sz w:val="28"/>
          <w:szCs w:val="28"/>
        </w:rPr>
        <w:t xml:space="preserve">(Слайд-7) </w:t>
      </w:r>
      <w:r w:rsidRPr="00045DE4">
        <w:rPr>
          <w:rFonts w:ascii="Times New Roman" w:hAnsi="Times New Roman" w:cs="Times New Roman"/>
          <w:color w:val="000000"/>
          <w:kern w:val="24"/>
          <w:sz w:val="28"/>
          <w:szCs w:val="28"/>
          <w:lang w:eastAsia="ru-RU"/>
        </w:rPr>
        <w:t>ПРИКАЗ от 24 июля 2015 г. N 514н ОБ УТВЕРЖДЕНИИ ПРОФЕССИОНАЛЬНОГО СТАНДАРТА "ПЕДАГОГ-ПСИХОЛОГ (ПСИХОЛОГ В СФЕРЕ ОБРАЗОВАНИЯ)</w:t>
      </w:r>
    </w:p>
    <w:p w:rsidR="00207EAB" w:rsidRPr="00045DE4" w:rsidRDefault="00207EAB" w:rsidP="00825A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45DE4">
        <w:rPr>
          <w:rFonts w:ascii="Times New Roman" w:hAnsi="Times New Roman" w:cs="Times New Roman"/>
          <w:color w:val="000000"/>
          <w:kern w:val="24"/>
          <w:sz w:val="28"/>
          <w:szCs w:val="28"/>
          <w:lang w:eastAsia="ru-RU"/>
        </w:rPr>
        <w:t xml:space="preserve"> 1. Утвердить прилагаемый профессиональный стандарт "Педагог-психолог (психолог в сфере образования)".</w:t>
      </w:r>
    </w:p>
    <w:p w:rsidR="00207EAB" w:rsidRPr="00045DE4" w:rsidRDefault="00207EAB" w:rsidP="00825A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45DE4">
        <w:rPr>
          <w:rFonts w:ascii="Times New Roman" w:hAnsi="Times New Roman" w:cs="Times New Roman"/>
          <w:color w:val="000000"/>
          <w:kern w:val="24"/>
          <w:sz w:val="28"/>
          <w:szCs w:val="28"/>
          <w:lang w:eastAsia="ru-RU"/>
        </w:rPr>
        <w:t xml:space="preserve"> 2. Установить, что профессиональный стандарт "Педагог-психолог (психолог в сфере образования)" применяется работодателями при формировании кадровой политики и в управлении персоналом, </w:t>
      </w:r>
    </w:p>
    <w:p w:rsidR="00207EAB" w:rsidRPr="00045DE4" w:rsidRDefault="00207EAB" w:rsidP="00825A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45DE4">
        <w:rPr>
          <w:rFonts w:ascii="Times New Roman" w:hAnsi="Times New Roman" w:cs="Times New Roman"/>
          <w:color w:val="000000"/>
          <w:kern w:val="24"/>
          <w:sz w:val="28"/>
          <w:szCs w:val="28"/>
          <w:lang w:eastAsia="ru-RU"/>
        </w:rPr>
        <w:t xml:space="preserve">при организации обучения и аттестации работников, </w:t>
      </w:r>
    </w:p>
    <w:p w:rsidR="00207EAB" w:rsidRPr="00045DE4" w:rsidRDefault="00207EAB" w:rsidP="00825A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45DE4">
        <w:rPr>
          <w:rFonts w:ascii="Times New Roman" w:hAnsi="Times New Roman" w:cs="Times New Roman"/>
          <w:color w:val="000000"/>
          <w:kern w:val="24"/>
          <w:sz w:val="28"/>
          <w:szCs w:val="28"/>
          <w:lang w:eastAsia="ru-RU"/>
        </w:rPr>
        <w:t xml:space="preserve">заключении трудовых договоров, </w:t>
      </w:r>
    </w:p>
    <w:p w:rsidR="00207EAB" w:rsidRPr="00045DE4" w:rsidRDefault="00207EAB" w:rsidP="00825A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45DE4">
        <w:rPr>
          <w:rFonts w:ascii="Times New Roman" w:hAnsi="Times New Roman" w:cs="Times New Roman"/>
          <w:color w:val="000000"/>
          <w:kern w:val="24"/>
          <w:sz w:val="28"/>
          <w:szCs w:val="28"/>
          <w:lang w:eastAsia="ru-RU"/>
        </w:rPr>
        <w:t>разработке должностных инструкций и установлении систем оплаты труда с 1 января 2017 года.</w:t>
      </w:r>
    </w:p>
    <w:p w:rsidR="00207EAB" w:rsidRPr="00045DE4" w:rsidRDefault="00207EAB" w:rsidP="00825A58">
      <w:pPr>
        <w:shd w:val="clear" w:color="auto" w:fill="FFFFFF"/>
        <w:spacing w:after="225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07EAB" w:rsidRPr="00A75219" w:rsidRDefault="00207EAB" w:rsidP="00825A58">
      <w:pPr>
        <w:shd w:val="clear" w:color="auto" w:fill="FFFFFF"/>
        <w:spacing w:after="225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A7521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Его использование позволяет разрешить целый ряд значимых вопросов:</w:t>
      </w:r>
    </w:p>
    <w:p w:rsidR="00207EAB" w:rsidRPr="00A75219" w:rsidRDefault="00207EAB" w:rsidP="00825A58">
      <w:pPr>
        <w:numPr>
          <w:ilvl w:val="0"/>
          <w:numId w:val="1"/>
        </w:numPr>
        <w:shd w:val="clear" w:color="auto" w:fill="FFFFFF"/>
        <w:spacing w:after="0" w:line="240" w:lineRule="auto"/>
        <w:ind w:left="300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A7521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Обеспечение необходимой профподготовки будущих педагогов-психологов.</w:t>
      </w:r>
    </w:p>
    <w:p w:rsidR="00207EAB" w:rsidRPr="00A75219" w:rsidRDefault="00207EAB" w:rsidP="00825A58">
      <w:pPr>
        <w:numPr>
          <w:ilvl w:val="0"/>
          <w:numId w:val="1"/>
        </w:numPr>
        <w:shd w:val="clear" w:color="auto" w:fill="FFFFFF"/>
        <w:spacing w:after="0" w:line="240" w:lineRule="auto"/>
        <w:ind w:left="300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A7521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Точное определение перечня требований к специалисту.</w:t>
      </w:r>
    </w:p>
    <w:p w:rsidR="00207EAB" w:rsidRPr="00A75219" w:rsidRDefault="00207EAB" w:rsidP="00825A58">
      <w:pPr>
        <w:numPr>
          <w:ilvl w:val="0"/>
          <w:numId w:val="1"/>
        </w:numPr>
        <w:shd w:val="clear" w:color="auto" w:fill="FFFFFF"/>
        <w:spacing w:after="0" w:line="240" w:lineRule="auto"/>
        <w:ind w:left="300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A7521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Вовлечение психолога в процесс повышения образовательного уровня граждан, проживающих на территории страны.</w:t>
      </w:r>
    </w:p>
    <w:p w:rsidR="00207EAB" w:rsidRPr="00A75219" w:rsidRDefault="00207EAB" w:rsidP="00825A58">
      <w:pPr>
        <w:shd w:val="clear" w:color="auto" w:fill="FFFFFF"/>
        <w:spacing w:after="225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A7521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 целом проф. стандарт определяет возможность получения специалистом должности или её сохранения. Также данный документ регламентирует величину зарплаты и то, какой стаж будет начислен сотруднику за время работы. Опираясь в работе на положения ПС, специалист обеспечивает себе возможность карьерного роста.</w:t>
      </w:r>
    </w:p>
    <w:p w:rsidR="00207EAB" w:rsidRDefault="00207EAB" w:rsidP="00825A5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A7521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﻿Профессиональный стандарт – это не только перечень основных требований к педагогу-психологу, он также обозначает общее направление деятельности специалиста. Зачастую начальная форма этого документа используется как шаблон, в который могут быть внесены положения, самостоятельно разработанные сотрудниками местного образовательного учреждения.</w:t>
      </w:r>
    </w:p>
    <w:p w:rsidR="00207EAB" w:rsidRDefault="00207EAB" w:rsidP="00825A58">
      <w:pPr>
        <w:spacing w:line="240" w:lineRule="auto"/>
        <w:jc w:val="both"/>
        <w:rPr>
          <w:rFonts w:ascii="Times New Roman" w:hAnsi="Times New Roman" w:cs="Times New Roman"/>
          <w:color w:val="000000"/>
          <w:kern w:val="24"/>
          <w:sz w:val="28"/>
          <w:szCs w:val="28"/>
          <w:lang w:eastAsia="ru-RU"/>
        </w:rPr>
      </w:pPr>
      <w:r>
        <w:rPr>
          <w:rFonts w:ascii="Open Sans" w:hAnsi="Open Sans" w:cs="Open Sans"/>
          <w:kern w:val="24"/>
          <w:sz w:val="28"/>
          <w:szCs w:val="28"/>
        </w:rPr>
        <w:t xml:space="preserve">(Слайд-8) </w:t>
      </w:r>
      <w:r>
        <w:rPr>
          <w:rFonts w:ascii="Open Sans" w:hAnsi="Open Sans" w:cs="Open Sans"/>
          <w:color w:val="000000"/>
          <w:kern w:val="24"/>
          <w:sz w:val="48"/>
          <w:szCs w:val="48"/>
        </w:rPr>
        <w:t>Что такое профессиональный стандарт?</w:t>
      </w:r>
    </w:p>
    <w:p w:rsidR="00207EAB" w:rsidRPr="00045DE4" w:rsidRDefault="00207EAB" w:rsidP="00825A58">
      <w:pPr>
        <w:spacing w:line="240" w:lineRule="auto"/>
        <w:jc w:val="both"/>
        <w:rPr>
          <w:rFonts w:ascii="Times New Roman" w:hAnsi="Times New Roman" w:cs="Times New Roman"/>
          <w:color w:val="D9B247"/>
          <w:sz w:val="28"/>
          <w:szCs w:val="28"/>
          <w:lang w:eastAsia="ru-RU"/>
        </w:rPr>
      </w:pPr>
      <w:r w:rsidRPr="00045DE4">
        <w:rPr>
          <w:rFonts w:ascii="Times New Roman" w:hAnsi="Times New Roman" w:cs="Times New Roman"/>
          <w:color w:val="000000"/>
          <w:kern w:val="24"/>
          <w:sz w:val="28"/>
          <w:szCs w:val="28"/>
          <w:lang w:eastAsia="ru-RU"/>
        </w:rPr>
        <w:t xml:space="preserve">Государственный документ, управленческий инструмент применяется работодателем при заключении трудовых договоров, установлении систем оплаты труда Профессиональная норма деятельности </w:t>
      </w:r>
    </w:p>
    <w:p w:rsidR="00207EAB" w:rsidRPr="00045DE4" w:rsidRDefault="00207EAB" w:rsidP="00825A58">
      <w:pPr>
        <w:spacing w:line="240" w:lineRule="auto"/>
        <w:jc w:val="both"/>
        <w:rPr>
          <w:rFonts w:ascii="Times New Roman" w:hAnsi="Times New Roman" w:cs="Times New Roman"/>
          <w:color w:val="D9B247"/>
          <w:sz w:val="28"/>
          <w:szCs w:val="28"/>
          <w:lang w:eastAsia="ru-RU"/>
        </w:rPr>
      </w:pPr>
      <w:r w:rsidRPr="00045DE4">
        <w:rPr>
          <w:rFonts w:ascii="Times New Roman" w:hAnsi="Times New Roman" w:cs="Times New Roman"/>
          <w:color w:val="000000"/>
          <w:kern w:val="24"/>
          <w:sz w:val="28"/>
          <w:szCs w:val="28"/>
          <w:lang w:eastAsia="ru-RU"/>
        </w:rPr>
        <w:t xml:space="preserve">Соответствует возможностям современной психологической науки и практики </w:t>
      </w:r>
    </w:p>
    <w:p w:rsidR="00207EAB" w:rsidRDefault="00207EAB" w:rsidP="00825A58">
      <w:pPr>
        <w:spacing w:line="240" w:lineRule="auto"/>
        <w:jc w:val="both"/>
        <w:rPr>
          <w:rFonts w:ascii="Times New Roman" w:hAnsi="Times New Roman" w:cs="Times New Roman"/>
          <w:color w:val="000000"/>
          <w:kern w:val="24"/>
          <w:sz w:val="28"/>
          <w:szCs w:val="28"/>
          <w:lang w:eastAsia="ru-RU"/>
        </w:rPr>
      </w:pPr>
      <w:r w:rsidRPr="00045DE4">
        <w:rPr>
          <w:rFonts w:ascii="Times New Roman" w:hAnsi="Times New Roman" w:cs="Times New Roman"/>
          <w:color w:val="000000"/>
          <w:kern w:val="24"/>
          <w:sz w:val="28"/>
          <w:szCs w:val="28"/>
          <w:lang w:eastAsia="ru-RU"/>
        </w:rPr>
        <w:t>Соответствует задачам, проблемам, потребностям современной системы образования</w:t>
      </w:r>
    </w:p>
    <w:p w:rsidR="00207EAB" w:rsidRPr="00045DE4" w:rsidRDefault="00207EAB" w:rsidP="00825A58">
      <w:pPr>
        <w:spacing w:after="0" w:line="240" w:lineRule="auto"/>
        <w:jc w:val="both"/>
        <w:rPr>
          <w:rFonts w:ascii="Times New Roman" w:hAnsi="Times New Roman" w:cs="Times New Roman"/>
          <w:color w:val="D9B247"/>
          <w:sz w:val="28"/>
          <w:szCs w:val="28"/>
          <w:lang w:eastAsia="ru-RU"/>
        </w:rPr>
      </w:pPr>
    </w:p>
    <w:p w:rsidR="00207EAB" w:rsidRPr="00312969" w:rsidRDefault="00207EAB" w:rsidP="00825A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Open Sans" w:hAnsi="Open Sans" w:cs="Open Sans"/>
          <w:kern w:val="24"/>
          <w:sz w:val="28"/>
          <w:szCs w:val="28"/>
        </w:rPr>
        <w:t xml:space="preserve">(Слайд-9)      </w:t>
      </w:r>
      <w:r w:rsidRPr="00312969">
        <w:rPr>
          <w:rFonts w:eastAsia="Times New Roman" w:hAnsi="Garamond" w:cs="Garamond"/>
          <w:b/>
          <w:bCs/>
          <w:color w:val="CC3300"/>
          <w:kern w:val="24"/>
          <w:sz w:val="28"/>
          <w:szCs w:val="28"/>
          <w:lang w:eastAsia="ru-RU"/>
        </w:rPr>
        <w:t>Зачем</w:t>
      </w:r>
      <w:r w:rsidRPr="00312969">
        <w:rPr>
          <w:rFonts w:eastAsia="Times New Roman" w:hAnsi="Garamond"/>
          <w:b/>
          <w:bCs/>
          <w:color w:val="CC3300"/>
          <w:kern w:val="24"/>
          <w:sz w:val="28"/>
          <w:szCs w:val="28"/>
          <w:lang w:eastAsia="ru-RU"/>
        </w:rPr>
        <w:t xml:space="preserve"> </w:t>
      </w:r>
      <w:r w:rsidRPr="00312969">
        <w:rPr>
          <w:rFonts w:eastAsia="Times New Roman" w:hAnsi="Garamond" w:cs="Garamond"/>
          <w:b/>
          <w:bCs/>
          <w:color w:val="CC3300"/>
          <w:kern w:val="24"/>
          <w:sz w:val="28"/>
          <w:szCs w:val="28"/>
          <w:lang w:eastAsia="ru-RU"/>
        </w:rPr>
        <w:t>нужен</w:t>
      </w:r>
      <w:r w:rsidRPr="00312969">
        <w:rPr>
          <w:rFonts w:eastAsia="Times New Roman" w:hAnsi="Garamond"/>
          <w:b/>
          <w:bCs/>
          <w:color w:val="CC3300"/>
          <w:kern w:val="24"/>
          <w:sz w:val="28"/>
          <w:szCs w:val="28"/>
          <w:lang w:eastAsia="ru-RU"/>
        </w:rPr>
        <w:t xml:space="preserve"> </w:t>
      </w:r>
      <w:r w:rsidRPr="00312969">
        <w:rPr>
          <w:rFonts w:eastAsia="Times New Roman" w:hAnsi="Garamond" w:cs="Garamond"/>
          <w:b/>
          <w:bCs/>
          <w:color w:val="CC3300"/>
          <w:kern w:val="24"/>
          <w:sz w:val="28"/>
          <w:szCs w:val="28"/>
          <w:lang w:eastAsia="ru-RU"/>
        </w:rPr>
        <w:t>профессиональный</w:t>
      </w:r>
      <w:r w:rsidRPr="00312969">
        <w:rPr>
          <w:rFonts w:eastAsia="Times New Roman" w:hAnsi="Garamond"/>
          <w:b/>
          <w:bCs/>
          <w:color w:val="CC3300"/>
          <w:kern w:val="24"/>
          <w:sz w:val="28"/>
          <w:szCs w:val="28"/>
          <w:lang w:eastAsia="ru-RU"/>
        </w:rPr>
        <w:t xml:space="preserve"> </w:t>
      </w:r>
      <w:r w:rsidRPr="00312969">
        <w:rPr>
          <w:rFonts w:eastAsia="Times New Roman" w:hAnsi="Garamond" w:cs="Garamond"/>
          <w:b/>
          <w:bCs/>
          <w:color w:val="CC3300"/>
          <w:kern w:val="24"/>
          <w:sz w:val="28"/>
          <w:szCs w:val="28"/>
          <w:lang w:eastAsia="ru-RU"/>
        </w:rPr>
        <w:t>стандарт</w:t>
      </w:r>
      <w:r w:rsidRPr="00312969">
        <w:rPr>
          <w:rFonts w:eastAsia="Times New Roman" w:hAnsi="Garamond"/>
          <w:b/>
          <w:bCs/>
          <w:color w:val="CC3300"/>
          <w:kern w:val="24"/>
          <w:sz w:val="28"/>
          <w:szCs w:val="28"/>
          <w:lang w:eastAsia="ru-RU"/>
        </w:rPr>
        <w:t xml:space="preserve"> ? </w:t>
      </w:r>
    </w:p>
    <w:p w:rsidR="00207EAB" w:rsidRPr="00312969" w:rsidRDefault="00207EAB" w:rsidP="00825A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12969">
        <w:rPr>
          <w:rFonts w:eastAsia="Times New Roman" w:hAnsi="Garamond" w:cs="Garamond"/>
          <w:b/>
          <w:bCs/>
          <w:color w:val="CC3300"/>
          <w:kern w:val="24"/>
          <w:sz w:val="28"/>
          <w:szCs w:val="28"/>
          <w:lang w:eastAsia="ru-RU"/>
        </w:rPr>
        <w:t>Стандарт</w:t>
      </w:r>
      <w:r w:rsidRPr="00312969">
        <w:rPr>
          <w:rFonts w:eastAsia="Times New Roman" w:hAnsi="Garamond"/>
          <w:color w:val="000000"/>
          <w:kern w:val="24"/>
          <w:sz w:val="28"/>
          <w:szCs w:val="28"/>
          <w:lang w:eastAsia="ru-RU"/>
        </w:rPr>
        <w:t xml:space="preserve"> </w:t>
      </w:r>
      <w:r w:rsidRPr="00312969">
        <w:rPr>
          <w:rFonts w:eastAsia="Times New Roman" w:hAnsi="Garamond" w:cs="Garamond"/>
          <w:color w:val="000000"/>
          <w:kern w:val="24"/>
          <w:sz w:val="28"/>
          <w:szCs w:val="28"/>
          <w:lang w:eastAsia="ru-RU"/>
        </w:rPr>
        <w:t>–</w:t>
      </w:r>
      <w:r w:rsidRPr="00312969">
        <w:rPr>
          <w:rFonts w:eastAsia="Times New Roman" w:hAnsi="Garamond"/>
          <w:color w:val="000000"/>
          <w:kern w:val="24"/>
          <w:sz w:val="28"/>
          <w:szCs w:val="28"/>
          <w:lang w:eastAsia="ru-RU"/>
        </w:rPr>
        <w:t xml:space="preserve"> </w:t>
      </w:r>
      <w:r w:rsidRPr="00312969">
        <w:rPr>
          <w:rFonts w:eastAsia="Times New Roman" w:hAnsi="Garamond" w:cs="Garamond"/>
          <w:color w:val="000000"/>
          <w:kern w:val="24"/>
          <w:sz w:val="28"/>
          <w:szCs w:val="28"/>
          <w:lang w:eastAsia="ru-RU"/>
        </w:rPr>
        <w:t>инструмент</w:t>
      </w:r>
      <w:r w:rsidRPr="00312969">
        <w:rPr>
          <w:rFonts w:eastAsia="Times New Roman" w:hAnsi="Garamond"/>
          <w:color w:val="000000"/>
          <w:kern w:val="24"/>
          <w:sz w:val="28"/>
          <w:szCs w:val="28"/>
          <w:lang w:eastAsia="ru-RU"/>
        </w:rPr>
        <w:t xml:space="preserve"> </w:t>
      </w:r>
      <w:r w:rsidRPr="00312969">
        <w:rPr>
          <w:rFonts w:eastAsia="Times New Roman" w:hAnsi="Garamond" w:cs="Garamond"/>
          <w:color w:val="000000"/>
          <w:kern w:val="24"/>
          <w:sz w:val="28"/>
          <w:szCs w:val="28"/>
          <w:lang w:eastAsia="ru-RU"/>
        </w:rPr>
        <w:t>реализации</w:t>
      </w:r>
      <w:r w:rsidRPr="00312969">
        <w:rPr>
          <w:rFonts w:eastAsia="Times New Roman" w:hAnsi="Garamond"/>
          <w:color w:val="000000"/>
          <w:kern w:val="24"/>
          <w:sz w:val="28"/>
          <w:szCs w:val="28"/>
          <w:lang w:eastAsia="ru-RU"/>
        </w:rPr>
        <w:t xml:space="preserve"> </w:t>
      </w:r>
      <w:r w:rsidRPr="00312969">
        <w:rPr>
          <w:rFonts w:eastAsia="Times New Roman" w:hAnsi="Garamond" w:cs="Garamond"/>
          <w:color w:val="000000"/>
          <w:kern w:val="24"/>
          <w:sz w:val="28"/>
          <w:szCs w:val="28"/>
          <w:lang w:eastAsia="ru-RU"/>
        </w:rPr>
        <w:t>стратегии</w:t>
      </w:r>
      <w:r w:rsidRPr="00312969">
        <w:rPr>
          <w:rFonts w:eastAsia="Times New Roman" w:hAnsi="Garamond"/>
          <w:color w:val="000000"/>
          <w:kern w:val="24"/>
          <w:sz w:val="28"/>
          <w:szCs w:val="28"/>
          <w:lang w:eastAsia="ru-RU"/>
        </w:rPr>
        <w:t xml:space="preserve"> </w:t>
      </w:r>
      <w:r w:rsidRPr="00312969">
        <w:rPr>
          <w:rFonts w:eastAsia="Times New Roman" w:hAnsi="Garamond" w:cs="Garamond"/>
          <w:color w:val="000000"/>
          <w:kern w:val="24"/>
          <w:sz w:val="28"/>
          <w:szCs w:val="28"/>
          <w:lang w:eastAsia="ru-RU"/>
        </w:rPr>
        <w:t>развития</w:t>
      </w:r>
      <w:r w:rsidRPr="00312969">
        <w:rPr>
          <w:rFonts w:eastAsia="Times New Roman" w:hAnsi="Garamond"/>
          <w:color w:val="000000"/>
          <w:kern w:val="24"/>
          <w:sz w:val="28"/>
          <w:szCs w:val="28"/>
          <w:lang w:eastAsia="ru-RU"/>
        </w:rPr>
        <w:t xml:space="preserve"> </w:t>
      </w:r>
      <w:r w:rsidRPr="00312969">
        <w:rPr>
          <w:rFonts w:eastAsia="Times New Roman" w:hAnsi="Garamond" w:cs="Garamond"/>
          <w:color w:val="000000"/>
          <w:kern w:val="24"/>
          <w:sz w:val="28"/>
          <w:szCs w:val="28"/>
          <w:lang w:eastAsia="ru-RU"/>
        </w:rPr>
        <w:t>практической</w:t>
      </w:r>
      <w:r w:rsidRPr="00312969">
        <w:rPr>
          <w:rFonts w:eastAsia="Times New Roman" w:hAnsi="Garamond"/>
          <w:color w:val="000000"/>
          <w:kern w:val="24"/>
          <w:sz w:val="28"/>
          <w:szCs w:val="28"/>
          <w:lang w:eastAsia="ru-RU"/>
        </w:rPr>
        <w:t xml:space="preserve"> </w:t>
      </w:r>
      <w:r w:rsidRPr="00312969">
        <w:rPr>
          <w:rFonts w:eastAsia="Times New Roman" w:hAnsi="Garamond" w:cs="Garamond"/>
          <w:color w:val="000000"/>
          <w:kern w:val="24"/>
          <w:sz w:val="28"/>
          <w:szCs w:val="28"/>
          <w:lang w:eastAsia="ru-RU"/>
        </w:rPr>
        <w:t>психологии</w:t>
      </w:r>
      <w:r w:rsidRPr="00312969">
        <w:rPr>
          <w:rFonts w:eastAsia="Times New Roman" w:hAnsi="Garamond"/>
          <w:color w:val="000000"/>
          <w:kern w:val="24"/>
          <w:sz w:val="28"/>
          <w:szCs w:val="28"/>
          <w:lang w:eastAsia="ru-RU"/>
        </w:rPr>
        <w:t xml:space="preserve"> </w:t>
      </w:r>
      <w:r w:rsidRPr="00312969">
        <w:rPr>
          <w:rFonts w:eastAsia="Times New Roman" w:hAnsi="Garamond" w:cs="Garamond"/>
          <w:color w:val="000000"/>
          <w:kern w:val="24"/>
          <w:sz w:val="28"/>
          <w:szCs w:val="28"/>
          <w:lang w:eastAsia="ru-RU"/>
        </w:rPr>
        <w:t>образования</w:t>
      </w:r>
      <w:r w:rsidRPr="00312969">
        <w:rPr>
          <w:rFonts w:eastAsia="Times New Roman" w:hAnsi="Garamond"/>
          <w:color w:val="000000"/>
          <w:kern w:val="24"/>
          <w:sz w:val="28"/>
          <w:szCs w:val="28"/>
          <w:lang w:eastAsia="ru-RU"/>
        </w:rPr>
        <w:t xml:space="preserve"> </w:t>
      </w:r>
      <w:r w:rsidRPr="00312969">
        <w:rPr>
          <w:rFonts w:eastAsia="Times New Roman" w:hAnsi="Garamond" w:cs="Garamond"/>
          <w:color w:val="000000"/>
          <w:kern w:val="24"/>
          <w:sz w:val="28"/>
          <w:szCs w:val="28"/>
          <w:lang w:eastAsia="ru-RU"/>
        </w:rPr>
        <w:t>в</w:t>
      </w:r>
      <w:r w:rsidRPr="00312969">
        <w:rPr>
          <w:rFonts w:eastAsia="Times New Roman" w:hAnsi="Garamond"/>
          <w:color w:val="000000"/>
          <w:kern w:val="24"/>
          <w:sz w:val="28"/>
          <w:szCs w:val="28"/>
          <w:lang w:eastAsia="ru-RU"/>
        </w:rPr>
        <w:t xml:space="preserve"> </w:t>
      </w:r>
      <w:r w:rsidRPr="00312969">
        <w:rPr>
          <w:rFonts w:eastAsia="Times New Roman" w:hAnsi="Garamond" w:cs="Garamond"/>
          <w:color w:val="000000"/>
          <w:kern w:val="24"/>
          <w:sz w:val="28"/>
          <w:szCs w:val="28"/>
          <w:lang w:eastAsia="ru-RU"/>
        </w:rPr>
        <w:t>меняющемся</w:t>
      </w:r>
      <w:r w:rsidRPr="00312969">
        <w:rPr>
          <w:rFonts w:eastAsia="Times New Roman" w:hAnsi="Garamond"/>
          <w:color w:val="000000"/>
          <w:kern w:val="24"/>
          <w:sz w:val="28"/>
          <w:szCs w:val="28"/>
          <w:lang w:eastAsia="ru-RU"/>
        </w:rPr>
        <w:t xml:space="preserve"> </w:t>
      </w:r>
      <w:r w:rsidRPr="00312969">
        <w:rPr>
          <w:rFonts w:eastAsia="Times New Roman" w:hAnsi="Garamond" w:cs="Garamond"/>
          <w:color w:val="000000"/>
          <w:kern w:val="24"/>
          <w:sz w:val="28"/>
          <w:szCs w:val="28"/>
          <w:lang w:eastAsia="ru-RU"/>
        </w:rPr>
        <w:t>мире</w:t>
      </w:r>
      <w:r w:rsidRPr="00312969">
        <w:rPr>
          <w:rFonts w:eastAsia="Times New Roman" w:hAnsi="Garamond"/>
          <w:color w:val="000000"/>
          <w:kern w:val="24"/>
          <w:sz w:val="28"/>
          <w:szCs w:val="28"/>
          <w:lang w:eastAsia="ru-RU"/>
        </w:rPr>
        <w:t xml:space="preserve"> </w:t>
      </w:r>
      <w:r w:rsidRPr="00312969">
        <w:rPr>
          <w:rFonts w:eastAsia="Times New Roman" w:hAnsi="Garamond" w:cs="Garamond"/>
          <w:color w:val="000000"/>
          <w:kern w:val="24"/>
          <w:sz w:val="28"/>
          <w:szCs w:val="28"/>
          <w:lang w:eastAsia="ru-RU"/>
        </w:rPr>
        <w:t>российского</w:t>
      </w:r>
      <w:r w:rsidRPr="00312969">
        <w:rPr>
          <w:rFonts w:eastAsia="Times New Roman" w:hAnsi="Garamond"/>
          <w:color w:val="000000"/>
          <w:kern w:val="24"/>
          <w:sz w:val="28"/>
          <w:szCs w:val="28"/>
          <w:lang w:eastAsia="ru-RU"/>
        </w:rPr>
        <w:t xml:space="preserve"> </w:t>
      </w:r>
      <w:r w:rsidRPr="00312969">
        <w:rPr>
          <w:rFonts w:eastAsia="Times New Roman" w:hAnsi="Garamond" w:cs="Garamond"/>
          <w:color w:val="000000"/>
          <w:kern w:val="24"/>
          <w:sz w:val="28"/>
          <w:szCs w:val="28"/>
          <w:lang w:eastAsia="ru-RU"/>
        </w:rPr>
        <w:t>образования</w:t>
      </w:r>
      <w:r w:rsidRPr="00312969">
        <w:rPr>
          <w:rFonts w:eastAsia="Times New Roman" w:hAnsi="Garamond"/>
          <w:color w:val="000000"/>
          <w:kern w:val="24"/>
          <w:sz w:val="28"/>
          <w:szCs w:val="28"/>
          <w:lang w:eastAsia="ru-RU"/>
        </w:rPr>
        <w:t xml:space="preserve">. </w:t>
      </w:r>
    </w:p>
    <w:p w:rsidR="00207EAB" w:rsidRPr="00312969" w:rsidRDefault="00207EAB" w:rsidP="00825A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12969">
        <w:rPr>
          <w:rFonts w:eastAsia="Times New Roman" w:hAnsi="Garamond" w:cs="Garamond"/>
          <w:b/>
          <w:bCs/>
          <w:color w:val="CC3300"/>
          <w:kern w:val="24"/>
          <w:sz w:val="28"/>
          <w:szCs w:val="28"/>
          <w:lang w:eastAsia="ru-RU"/>
        </w:rPr>
        <w:t>Стандарт</w:t>
      </w:r>
      <w:r w:rsidRPr="00312969">
        <w:rPr>
          <w:rFonts w:eastAsia="Times New Roman" w:hAnsi="Garamond"/>
          <w:b/>
          <w:bCs/>
          <w:color w:val="CC3300"/>
          <w:kern w:val="24"/>
          <w:sz w:val="28"/>
          <w:szCs w:val="28"/>
          <w:lang w:eastAsia="ru-RU"/>
        </w:rPr>
        <w:t xml:space="preserve"> </w:t>
      </w:r>
      <w:r w:rsidRPr="00312969">
        <w:rPr>
          <w:rFonts w:eastAsia="Times New Roman" w:hAnsi="Garamond" w:cs="Garamond"/>
          <w:color w:val="000000"/>
          <w:kern w:val="24"/>
          <w:sz w:val="28"/>
          <w:szCs w:val="28"/>
          <w:lang w:eastAsia="ru-RU"/>
        </w:rPr>
        <w:t>–</w:t>
      </w:r>
      <w:r w:rsidRPr="00312969">
        <w:rPr>
          <w:rFonts w:eastAsia="Times New Roman" w:hAnsi="Garamond"/>
          <w:color w:val="000000"/>
          <w:kern w:val="24"/>
          <w:sz w:val="28"/>
          <w:szCs w:val="28"/>
          <w:lang w:eastAsia="ru-RU"/>
        </w:rPr>
        <w:t xml:space="preserve"> </w:t>
      </w:r>
      <w:r w:rsidRPr="00312969">
        <w:rPr>
          <w:rFonts w:eastAsia="Times New Roman" w:hAnsi="Garamond" w:cs="Garamond"/>
          <w:color w:val="000000"/>
          <w:kern w:val="24"/>
          <w:sz w:val="28"/>
          <w:szCs w:val="28"/>
          <w:lang w:eastAsia="ru-RU"/>
        </w:rPr>
        <w:t>инструмент</w:t>
      </w:r>
      <w:r w:rsidRPr="00312969">
        <w:rPr>
          <w:rFonts w:eastAsia="Times New Roman" w:hAnsi="Garamond"/>
          <w:color w:val="000000"/>
          <w:kern w:val="24"/>
          <w:sz w:val="28"/>
          <w:szCs w:val="28"/>
          <w:lang w:eastAsia="ru-RU"/>
        </w:rPr>
        <w:t xml:space="preserve"> </w:t>
      </w:r>
      <w:r w:rsidRPr="00312969">
        <w:rPr>
          <w:rFonts w:eastAsia="Times New Roman" w:hAnsi="Garamond" w:cs="Garamond"/>
          <w:color w:val="000000"/>
          <w:kern w:val="24"/>
          <w:sz w:val="28"/>
          <w:szCs w:val="28"/>
          <w:lang w:eastAsia="ru-RU"/>
        </w:rPr>
        <w:t>повышения</w:t>
      </w:r>
      <w:r w:rsidRPr="00312969">
        <w:rPr>
          <w:rFonts w:eastAsia="Times New Roman" w:hAnsi="Garamond"/>
          <w:color w:val="000000"/>
          <w:kern w:val="24"/>
          <w:sz w:val="28"/>
          <w:szCs w:val="28"/>
          <w:lang w:eastAsia="ru-RU"/>
        </w:rPr>
        <w:t xml:space="preserve"> </w:t>
      </w:r>
      <w:r w:rsidRPr="00312969">
        <w:rPr>
          <w:rFonts w:eastAsia="Times New Roman" w:hAnsi="Garamond" w:cs="Garamond"/>
          <w:color w:val="000000"/>
          <w:kern w:val="24"/>
          <w:sz w:val="28"/>
          <w:szCs w:val="28"/>
          <w:lang w:eastAsia="ru-RU"/>
        </w:rPr>
        <w:t>качества</w:t>
      </w:r>
      <w:r w:rsidRPr="00312969">
        <w:rPr>
          <w:rFonts w:eastAsia="Times New Roman" w:hAnsi="Garamond"/>
          <w:color w:val="000000"/>
          <w:kern w:val="24"/>
          <w:sz w:val="28"/>
          <w:szCs w:val="28"/>
          <w:lang w:eastAsia="ru-RU"/>
        </w:rPr>
        <w:t xml:space="preserve"> </w:t>
      </w:r>
    </w:p>
    <w:p w:rsidR="00207EAB" w:rsidRPr="00312969" w:rsidRDefault="00207EAB" w:rsidP="00825A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12969">
        <w:rPr>
          <w:rFonts w:eastAsia="Times New Roman" w:hAnsi="Garamond" w:cs="Garamond"/>
          <w:color w:val="000000"/>
          <w:kern w:val="24"/>
          <w:sz w:val="28"/>
          <w:szCs w:val="28"/>
          <w:lang w:eastAsia="ru-RU"/>
        </w:rPr>
        <w:t>ПП</w:t>
      </w:r>
      <w:r w:rsidRPr="00312969">
        <w:rPr>
          <w:rFonts w:eastAsia="Times New Roman" w:hAnsi="Garamond"/>
          <w:color w:val="000000"/>
          <w:kern w:val="24"/>
          <w:sz w:val="28"/>
          <w:szCs w:val="28"/>
          <w:lang w:eastAsia="ru-RU"/>
        </w:rPr>
        <w:t xml:space="preserve">- </w:t>
      </w:r>
      <w:r w:rsidRPr="00312969">
        <w:rPr>
          <w:rFonts w:eastAsia="Times New Roman" w:hAnsi="Garamond" w:cs="Garamond"/>
          <w:color w:val="000000"/>
          <w:kern w:val="24"/>
          <w:sz w:val="28"/>
          <w:szCs w:val="28"/>
          <w:lang w:eastAsia="ru-RU"/>
        </w:rPr>
        <w:t>сопровождения</w:t>
      </w:r>
      <w:r w:rsidRPr="00312969">
        <w:rPr>
          <w:rFonts w:eastAsia="Times New Roman" w:hAnsi="Garamond"/>
          <w:color w:val="000000"/>
          <w:kern w:val="24"/>
          <w:sz w:val="28"/>
          <w:szCs w:val="28"/>
          <w:lang w:eastAsia="ru-RU"/>
        </w:rPr>
        <w:t xml:space="preserve"> </w:t>
      </w:r>
      <w:r w:rsidRPr="00312969">
        <w:rPr>
          <w:rFonts w:eastAsia="Times New Roman" w:hAnsi="Garamond" w:cs="Garamond"/>
          <w:color w:val="000000"/>
          <w:kern w:val="24"/>
          <w:sz w:val="28"/>
          <w:szCs w:val="28"/>
          <w:lang w:eastAsia="ru-RU"/>
        </w:rPr>
        <w:t>образования</w:t>
      </w:r>
      <w:r w:rsidRPr="00312969">
        <w:rPr>
          <w:rFonts w:eastAsia="Times New Roman" w:hAnsi="Garamond"/>
          <w:color w:val="000000"/>
          <w:kern w:val="24"/>
          <w:sz w:val="28"/>
          <w:szCs w:val="28"/>
          <w:lang w:eastAsia="ru-RU"/>
        </w:rPr>
        <w:t>.</w:t>
      </w:r>
    </w:p>
    <w:p w:rsidR="00207EAB" w:rsidRDefault="00207EAB" w:rsidP="00825A58">
      <w:pPr>
        <w:shd w:val="clear" w:color="auto" w:fill="FFFFFF"/>
        <w:spacing w:before="450" w:after="105" w:line="240" w:lineRule="auto"/>
        <w:jc w:val="both"/>
        <w:textAlignment w:val="baseline"/>
        <w:outlineLvl w:val="2"/>
        <w:rPr>
          <w:rFonts w:ascii="Open Sans" w:hAnsi="Open Sans" w:cs="Open Sans"/>
          <w:kern w:val="24"/>
          <w:sz w:val="28"/>
          <w:szCs w:val="28"/>
        </w:rPr>
      </w:pPr>
      <w:r>
        <w:rPr>
          <w:rFonts w:ascii="Open Sans" w:hAnsi="Open Sans" w:cs="Open Sans"/>
          <w:kern w:val="24"/>
          <w:sz w:val="28"/>
          <w:szCs w:val="28"/>
        </w:rPr>
        <w:t>(Слайд-10)   Область применения  стандарта</w:t>
      </w:r>
    </w:p>
    <w:p w:rsidR="00207EAB" w:rsidRPr="00A75219" w:rsidRDefault="00207EAB" w:rsidP="00825A58">
      <w:pPr>
        <w:shd w:val="clear" w:color="auto" w:fill="FFFFFF"/>
        <w:spacing w:before="450" w:after="105" w:line="240" w:lineRule="auto"/>
        <w:jc w:val="both"/>
        <w:textAlignment w:val="baseline"/>
        <w:outlineLvl w:val="2"/>
        <w:rPr>
          <w:rFonts w:ascii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A75219">
        <w:rPr>
          <w:rFonts w:ascii="Times New Roman" w:hAnsi="Times New Roman" w:cs="Times New Roman"/>
          <w:b/>
          <w:bCs/>
          <w:color w:val="333333"/>
          <w:sz w:val="28"/>
          <w:szCs w:val="28"/>
          <w:lang w:eastAsia="ru-RU"/>
        </w:rPr>
        <w:t>Ключевые моменты</w:t>
      </w:r>
    </w:p>
    <w:p w:rsidR="00207EAB" w:rsidRPr="00A75219" w:rsidRDefault="00207EAB" w:rsidP="00825A5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A7521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Профстандарт обязательно должен быть зафиксирован в местной документации, используемой в работе учреждения по следующим направлениям:</w:t>
      </w:r>
    </w:p>
    <w:p w:rsidR="00207EAB" w:rsidRPr="00A75219" w:rsidRDefault="00207EAB" w:rsidP="00825A5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A7521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﻿</w:t>
      </w:r>
    </w:p>
    <w:p w:rsidR="00207EAB" w:rsidRPr="00A75219" w:rsidRDefault="00207EAB" w:rsidP="00825A58">
      <w:pPr>
        <w:numPr>
          <w:ilvl w:val="0"/>
          <w:numId w:val="5"/>
        </w:numPr>
        <w:shd w:val="clear" w:color="auto" w:fill="FFFFFF"/>
        <w:spacing w:after="0" w:line="240" w:lineRule="auto"/>
        <w:ind w:left="240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A7521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кадровый подбор;</w:t>
      </w:r>
    </w:p>
    <w:p w:rsidR="00207EAB" w:rsidRPr="00A75219" w:rsidRDefault="00207EAB" w:rsidP="00825A58">
      <w:pPr>
        <w:numPr>
          <w:ilvl w:val="0"/>
          <w:numId w:val="5"/>
        </w:numPr>
        <w:shd w:val="clear" w:color="auto" w:fill="FFFFFF"/>
        <w:spacing w:after="0" w:line="240" w:lineRule="auto"/>
        <w:ind w:left="240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A7521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уточнение рабочих функций психолога в образовательном учреждении;</w:t>
      </w:r>
    </w:p>
    <w:p w:rsidR="00207EAB" w:rsidRPr="00A75219" w:rsidRDefault="00207EAB" w:rsidP="00825A58">
      <w:pPr>
        <w:numPr>
          <w:ilvl w:val="0"/>
          <w:numId w:val="5"/>
        </w:numPr>
        <w:shd w:val="clear" w:color="auto" w:fill="FFFFFF"/>
        <w:spacing w:after="0" w:line="240" w:lineRule="auto"/>
        <w:ind w:left="240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A7521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использование прав на ДПО;</w:t>
      </w:r>
    </w:p>
    <w:p w:rsidR="00207EAB" w:rsidRPr="00A75219" w:rsidRDefault="00207EAB" w:rsidP="00825A58">
      <w:pPr>
        <w:numPr>
          <w:ilvl w:val="0"/>
          <w:numId w:val="5"/>
        </w:numPr>
        <w:shd w:val="clear" w:color="auto" w:fill="FFFFFF"/>
        <w:spacing w:after="0" w:line="240" w:lineRule="auto"/>
        <w:ind w:left="240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A7521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прохождение аттестации и сертификации, а также реализация других способов повышения профессионализма сотрудников.</w:t>
      </w:r>
    </w:p>
    <w:p w:rsidR="00207EAB" w:rsidRPr="00A75219" w:rsidRDefault="00207EAB" w:rsidP="00825A58">
      <w:pPr>
        <w:shd w:val="clear" w:color="auto" w:fill="FFFFFF"/>
        <w:spacing w:after="225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A7521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 момента утверждения профессионального стандарта педагога-психолога (то есть с 01.01.2018) руководство всех школ и других образовательных учреждений обязано учитывать положения данного документа при поиске и утверждении на должность специалистов соответствующего профиля.</w:t>
      </w:r>
    </w:p>
    <w:p w:rsidR="00207EAB" w:rsidRPr="00A75219" w:rsidRDefault="00207EAB" w:rsidP="00825A58">
      <w:pPr>
        <w:shd w:val="clear" w:color="auto" w:fill="FFFFFF"/>
        <w:spacing w:after="225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A7521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Помимо этого профстандарт используется для правильной организации аттестационных проверок, составления местных должностных инструкций и определения размера зарплаты.</w:t>
      </w:r>
    </w:p>
    <w:p w:rsidR="00207EAB" w:rsidRPr="00A75219" w:rsidRDefault="00207EAB" w:rsidP="00825A58">
      <w:pPr>
        <w:shd w:val="clear" w:color="auto" w:fill="FFFFFF"/>
        <w:spacing w:before="450" w:after="105" w:line="240" w:lineRule="auto"/>
        <w:jc w:val="both"/>
        <w:textAlignment w:val="baseline"/>
        <w:outlineLvl w:val="1"/>
        <w:rPr>
          <w:rFonts w:ascii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>
        <w:rPr>
          <w:rFonts w:ascii="Open Sans" w:hAnsi="Open Sans" w:cs="Open Sans"/>
          <w:kern w:val="24"/>
          <w:sz w:val="28"/>
          <w:szCs w:val="28"/>
        </w:rPr>
        <w:t xml:space="preserve">(Слайд-11) </w:t>
      </w:r>
      <w:r w:rsidRPr="00A75219">
        <w:rPr>
          <w:rFonts w:ascii="Times New Roman" w:hAnsi="Times New Roman" w:cs="Times New Roman"/>
          <w:b/>
          <w:bCs/>
          <w:color w:val="222222"/>
          <w:sz w:val="28"/>
          <w:szCs w:val="28"/>
          <w:lang w:eastAsia="ru-RU"/>
        </w:rPr>
        <w:t>Структура стандарта</w:t>
      </w:r>
    </w:p>
    <w:p w:rsidR="00207EAB" w:rsidRPr="00312969" w:rsidRDefault="00207EAB" w:rsidP="00825A58">
      <w:pPr>
        <w:shd w:val="clear" w:color="auto" w:fill="FFFFFF"/>
        <w:spacing w:after="225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A7521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Проф. стандарт для педагогов-психологов, как и для представителей других профессий, формировался на основе специального макета, который был утверждён почти пятью годами ранее (12.04.2013). Поэтому документ имеет чёткое деление на несколько основных блоков:</w:t>
      </w:r>
    </w:p>
    <w:p w:rsidR="00207EAB" w:rsidRPr="00312969" w:rsidRDefault="00207EAB" w:rsidP="00825A58">
      <w:pPr>
        <w:pStyle w:val="NormalWeb"/>
        <w:spacing w:before="0" w:beforeAutospacing="0" w:after="269" w:afterAutospacing="0"/>
        <w:jc w:val="both"/>
        <w:rPr>
          <w:kern w:val="24"/>
          <w:sz w:val="28"/>
          <w:szCs w:val="28"/>
        </w:rPr>
      </w:pPr>
      <w:r w:rsidRPr="00312969">
        <w:rPr>
          <w:kern w:val="24"/>
          <w:sz w:val="28"/>
          <w:szCs w:val="28"/>
        </w:rPr>
        <w:t>1.Общие сведения.</w:t>
      </w:r>
    </w:p>
    <w:p w:rsidR="00207EAB" w:rsidRPr="00312969" w:rsidRDefault="00207EAB" w:rsidP="00825A58">
      <w:pPr>
        <w:pStyle w:val="NormalWeb"/>
        <w:spacing w:before="0" w:beforeAutospacing="0" w:after="269" w:afterAutospacing="0"/>
        <w:jc w:val="both"/>
        <w:rPr>
          <w:kern w:val="24"/>
          <w:sz w:val="28"/>
          <w:szCs w:val="28"/>
        </w:rPr>
      </w:pPr>
      <w:r w:rsidRPr="00312969">
        <w:rPr>
          <w:kern w:val="24"/>
          <w:sz w:val="28"/>
          <w:szCs w:val="28"/>
        </w:rPr>
        <w:t>2. Описание трудовых функций, входящих в профессиональный стандарт.</w:t>
      </w:r>
    </w:p>
    <w:p w:rsidR="00207EAB" w:rsidRPr="00312969" w:rsidRDefault="00207EAB" w:rsidP="00825A58">
      <w:pPr>
        <w:pStyle w:val="NormalWeb"/>
        <w:spacing w:before="0" w:beforeAutospacing="0" w:after="269" w:afterAutospacing="0"/>
        <w:jc w:val="both"/>
        <w:rPr>
          <w:sz w:val="28"/>
          <w:szCs w:val="28"/>
        </w:rPr>
      </w:pPr>
      <w:r w:rsidRPr="00312969">
        <w:rPr>
          <w:kern w:val="24"/>
          <w:sz w:val="28"/>
          <w:szCs w:val="28"/>
        </w:rPr>
        <w:t xml:space="preserve"> 3. Характеристика обобщенных трудовых функций.</w:t>
      </w:r>
    </w:p>
    <w:p w:rsidR="00207EAB" w:rsidRDefault="00207EAB" w:rsidP="00825A58">
      <w:pPr>
        <w:pStyle w:val="NormalWeb"/>
        <w:spacing w:before="0" w:beforeAutospacing="0" w:after="269" w:afterAutospacing="0"/>
        <w:jc w:val="both"/>
        <w:rPr>
          <w:kern w:val="24"/>
          <w:sz w:val="28"/>
          <w:szCs w:val="28"/>
        </w:rPr>
      </w:pPr>
      <w:r w:rsidRPr="00312969">
        <w:rPr>
          <w:kern w:val="24"/>
          <w:sz w:val="28"/>
          <w:szCs w:val="28"/>
        </w:rPr>
        <w:t>4. Сведения об организациях-разработчиках профессионального стандарта.</w:t>
      </w:r>
    </w:p>
    <w:p w:rsidR="00207EAB" w:rsidRPr="00312969" w:rsidRDefault="00207EAB" w:rsidP="00825A58">
      <w:pPr>
        <w:pStyle w:val="NormalWeb"/>
        <w:spacing w:before="0" w:beforeAutospacing="0" w:after="269" w:afterAutospacing="0"/>
        <w:jc w:val="both"/>
        <w:rPr>
          <w:color w:val="C00000"/>
          <w:kern w:val="24"/>
          <w:sz w:val="28"/>
          <w:szCs w:val="28"/>
        </w:rPr>
      </w:pPr>
      <w:r>
        <w:rPr>
          <w:rFonts w:ascii="Open Sans" w:hAnsi="Open Sans" w:cs="Open Sans"/>
          <w:kern w:val="24"/>
          <w:sz w:val="28"/>
          <w:szCs w:val="28"/>
        </w:rPr>
        <w:t xml:space="preserve">(Слайд-12-13)     </w:t>
      </w:r>
      <w:r w:rsidRPr="00312969">
        <w:rPr>
          <w:color w:val="C00000"/>
          <w:kern w:val="24"/>
          <w:sz w:val="28"/>
          <w:szCs w:val="28"/>
        </w:rPr>
        <w:t>1.Общие сведения.</w:t>
      </w:r>
      <w:r>
        <w:rPr>
          <w:color w:val="C00000"/>
          <w:kern w:val="24"/>
          <w:sz w:val="28"/>
          <w:szCs w:val="28"/>
        </w:rPr>
        <w:t xml:space="preserve"> </w:t>
      </w:r>
    </w:p>
    <w:p w:rsidR="00207EAB" w:rsidRPr="00A75219" w:rsidRDefault="00207EAB" w:rsidP="00825A58">
      <w:pPr>
        <w:pStyle w:val="NormalWeb"/>
        <w:spacing w:before="0" w:beforeAutospacing="0" w:after="269" w:afterAutospacing="0"/>
        <w:jc w:val="both"/>
        <w:rPr>
          <w:color w:val="000000"/>
          <w:sz w:val="28"/>
          <w:szCs w:val="28"/>
        </w:rPr>
      </w:pPr>
      <w:r w:rsidRPr="00A75219">
        <w:rPr>
          <w:color w:val="000000"/>
          <w:sz w:val="28"/>
          <w:szCs w:val="28"/>
        </w:rPr>
        <w:t>Характеристика специальности (общая). Раздел посвящён описанию специальности. Прежде всего, указывается её наименование: психолог, педагог-психолог, психолог образовательной организации.</w:t>
      </w:r>
    </w:p>
    <w:p w:rsidR="00207EAB" w:rsidRDefault="00207EAB" w:rsidP="00825A58">
      <w:pPr>
        <w:shd w:val="clear" w:color="auto" w:fill="FFFFFF"/>
        <w:spacing w:after="225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A7521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После отмечается точная сфера деятельности работника и её классификация в соответствии с ОКВЭД (отнесением к видам экономической деятельности) и ОКЗ (группой занятий).</w:t>
      </w:r>
    </w:p>
    <w:p w:rsidR="00207EAB" w:rsidRPr="00A75219" w:rsidRDefault="00207EAB" w:rsidP="00825A58">
      <w:pPr>
        <w:pStyle w:val="NormalWeb"/>
        <w:spacing w:before="0" w:beforeAutospacing="0" w:after="269" w:afterAutospacing="0"/>
        <w:jc w:val="both"/>
        <w:rPr>
          <w:color w:val="000000"/>
          <w:sz w:val="28"/>
          <w:szCs w:val="28"/>
        </w:rPr>
      </w:pPr>
      <w:r>
        <w:rPr>
          <w:rFonts w:ascii="Open Sans" w:hAnsi="Open Sans" w:cs="Open Sans"/>
          <w:kern w:val="24"/>
          <w:sz w:val="28"/>
          <w:szCs w:val="28"/>
        </w:rPr>
        <w:t xml:space="preserve">(Слайд-14-18) </w:t>
      </w:r>
      <w:r w:rsidRPr="00312969">
        <w:rPr>
          <w:color w:val="C00000"/>
          <w:kern w:val="24"/>
          <w:sz w:val="28"/>
          <w:szCs w:val="28"/>
        </w:rPr>
        <w:t>2. Описание трудовых функций, входящих в профессиональный стандарт.</w:t>
      </w:r>
    </w:p>
    <w:p w:rsidR="00207EAB" w:rsidRPr="00A75219" w:rsidRDefault="00207EAB" w:rsidP="00825A58">
      <w:pPr>
        <w:numPr>
          <w:ilvl w:val="0"/>
          <w:numId w:val="3"/>
        </w:numPr>
        <w:shd w:val="clear" w:color="auto" w:fill="FFFFFF"/>
        <w:spacing w:after="0" w:line="240" w:lineRule="auto"/>
        <w:ind w:left="240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A7521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Функциональная карта. Блок предназначен для указания всех трудовых функций специалиста. Согласно утверждённому профессиональному стандарту, педагог-психолог обязан осуществлять следующую деятельность:</w:t>
      </w:r>
    </w:p>
    <w:p w:rsidR="00207EAB" w:rsidRPr="00A75219" w:rsidRDefault="00207EAB" w:rsidP="00825A58">
      <w:pPr>
        <w:numPr>
          <w:ilvl w:val="1"/>
          <w:numId w:val="3"/>
        </w:numPr>
        <w:shd w:val="clear" w:color="auto" w:fill="FFFFFF"/>
        <w:spacing w:after="0" w:line="240" w:lineRule="auto"/>
        <w:ind w:left="480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A7521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обеспечивать психолого-педагогическое сопровождение всего образовательного процесса в общих, профессиональных и дополнительных образовательных учреждениях;</w:t>
      </w:r>
    </w:p>
    <w:p w:rsidR="00207EAB" w:rsidRPr="00A75219" w:rsidRDefault="00207EAB" w:rsidP="00825A58">
      <w:pPr>
        <w:numPr>
          <w:ilvl w:val="1"/>
          <w:numId w:val="3"/>
        </w:numPr>
        <w:shd w:val="clear" w:color="auto" w:fill="FFFFFF"/>
        <w:spacing w:after="0" w:line="240" w:lineRule="auto"/>
        <w:ind w:left="480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A7521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оказывать соответствующую профилю помощь лицам, имеющим ограничения из-за проблем со здоровьем, и потому испытывающим сложности в усвоении учебного материала; социальной адаптации и общем развитии.</w:t>
      </w:r>
    </w:p>
    <w:p w:rsidR="00207EAB" w:rsidRPr="00A75219" w:rsidRDefault="00207EAB" w:rsidP="00825A58">
      <w:pPr>
        <w:numPr>
          <w:ilvl w:val="1"/>
          <w:numId w:val="3"/>
        </w:numPr>
        <w:shd w:val="clear" w:color="auto" w:fill="FFFFFF"/>
        <w:spacing w:after="0" w:line="240" w:lineRule="auto"/>
        <w:ind w:left="480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A7521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помогать не достигшим совершеннолетия детям, которые являются подозреваемыми, подсудимыми, обвиняемыми, свидетелями или потерпевшими по уголовному делу.</w:t>
      </w:r>
    </w:p>
    <w:p w:rsidR="00207EAB" w:rsidRDefault="00207EAB" w:rsidP="00825A58">
      <w:pPr>
        <w:shd w:val="clear" w:color="auto" w:fill="FFFFFF"/>
        <w:spacing w:after="225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A7521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Также отмечается, что для осуществления трудовой деятельности в образовательных учреждениях гражданин должен обладать высшим образованием по профильному направлению. Кроме того, к работе с детьми не могут быть допущены специалисты, осуждённые за преступления определённые по виду и составу законодательством РФ.</w:t>
      </w:r>
    </w:p>
    <w:p w:rsidR="00207EAB" w:rsidRPr="00A75219" w:rsidRDefault="00207EAB" w:rsidP="00825A58">
      <w:pPr>
        <w:pStyle w:val="NormalWeb"/>
        <w:spacing w:before="0" w:beforeAutospacing="0" w:after="269" w:afterAutospacing="0"/>
        <w:jc w:val="both"/>
        <w:rPr>
          <w:color w:val="000000"/>
          <w:sz w:val="28"/>
          <w:szCs w:val="28"/>
        </w:rPr>
      </w:pPr>
      <w:r>
        <w:rPr>
          <w:rFonts w:ascii="Open Sans" w:hAnsi="Open Sans" w:cs="Open Sans"/>
          <w:kern w:val="24"/>
          <w:sz w:val="28"/>
          <w:szCs w:val="28"/>
        </w:rPr>
        <w:t xml:space="preserve">(Слайд-19-38)  </w:t>
      </w:r>
      <w:r w:rsidRPr="00312969">
        <w:rPr>
          <w:color w:val="C00000"/>
          <w:kern w:val="24"/>
          <w:sz w:val="28"/>
          <w:szCs w:val="28"/>
        </w:rPr>
        <w:t>3. Характеристика обобщенных трудовых функций.</w:t>
      </w:r>
    </w:p>
    <w:p w:rsidR="00207EAB" w:rsidRDefault="00207EAB" w:rsidP="00825A58">
      <w:pPr>
        <w:numPr>
          <w:ilvl w:val="0"/>
          <w:numId w:val="4"/>
        </w:numPr>
        <w:shd w:val="clear" w:color="auto" w:fill="FFFFFF"/>
        <w:spacing w:after="0" w:line="240" w:lineRule="auto"/>
        <w:ind w:left="240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A7521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Характеристика, возложенных на работника обязанностей. Все приведённые во втором блоке трудовые функции получают дополнительную расшифровку. Помимо этого приводится список всех знаний и умений, которыми должен обладать педагог-психолог, а также перечень конкретных действий, которые ему придётся выполнять.</w:t>
      </w:r>
    </w:p>
    <w:p w:rsidR="00207EAB" w:rsidRDefault="00207EAB" w:rsidP="00825A58">
      <w:pPr>
        <w:pStyle w:val="NormalWeb"/>
        <w:spacing w:before="0" w:beforeAutospacing="0" w:after="269" w:afterAutospacing="0"/>
        <w:jc w:val="both"/>
        <w:rPr>
          <w:kern w:val="24"/>
          <w:sz w:val="28"/>
          <w:szCs w:val="28"/>
        </w:rPr>
      </w:pPr>
    </w:p>
    <w:p w:rsidR="00207EAB" w:rsidRPr="00A75219" w:rsidRDefault="00207EAB" w:rsidP="00825A58">
      <w:pPr>
        <w:pStyle w:val="NormalWeb"/>
        <w:spacing w:before="0" w:beforeAutospacing="0" w:after="269" w:afterAutospacing="0"/>
        <w:jc w:val="both"/>
        <w:rPr>
          <w:color w:val="000000"/>
          <w:sz w:val="28"/>
          <w:szCs w:val="28"/>
        </w:rPr>
      </w:pPr>
      <w:r w:rsidRPr="00312969">
        <w:rPr>
          <w:kern w:val="24"/>
          <w:sz w:val="28"/>
          <w:szCs w:val="28"/>
        </w:rPr>
        <w:t>4</w:t>
      </w:r>
      <w:r w:rsidRPr="00312969">
        <w:rPr>
          <w:color w:val="C00000"/>
          <w:kern w:val="24"/>
          <w:sz w:val="28"/>
          <w:szCs w:val="28"/>
        </w:rPr>
        <w:t>. Сведения об организациях-разработчиках профессионального стандарта</w:t>
      </w:r>
      <w:r w:rsidRPr="00312969">
        <w:rPr>
          <w:kern w:val="24"/>
          <w:sz w:val="28"/>
          <w:szCs w:val="28"/>
        </w:rPr>
        <w:t>.</w:t>
      </w:r>
    </w:p>
    <w:p w:rsidR="00207EAB" w:rsidRPr="00A75219" w:rsidRDefault="00207EAB" w:rsidP="00825A58">
      <w:pPr>
        <w:numPr>
          <w:ilvl w:val="0"/>
          <w:numId w:val="4"/>
        </w:numPr>
        <w:shd w:val="clear" w:color="auto" w:fill="FFFFFF"/>
        <w:spacing w:after="0" w:line="240" w:lineRule="auto"/>
        <w:ind w:left="240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A7521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Сведения об организациях, которые участвовали в разработке документа. Последний пункт, содержит наименование одной ответственной организации, а также названия нескольких организаций, участвовавших в разработке документа.</w:t>
      </w:r>
    </w:p>
    <w:p w:rsidR="00207EAB" w:rsidRPr="00A75219" w:rsidRDefault="00207EAB" w:rsidP="00825A5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7EAB" w:rsidRPr="00A75219" w:rsidRDefault="00207EAB" w:rsidP="00825A58">
      <w:pPr>
        <w:shd w:val="clear" w:color="auto" w:fill="FFFFFF"/>
        <w:spacing w:before="450" w:after="105" w:line="240" w:lineRule="auto"/>
        <w:jc w:val="both"/>
        <w:textAlignment w:val="baseline"/>
        <w:outlineLvl w:val="1"/>
        <w:rPr>
          <w:rFonts w:ascii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 w:rsidRPr="00A75219">
        <w:rPr>
          <w:rFonts w:ascii="Times New Roman" w:hAnsi="Times New Roman" w:cs="Times New Roman"/>
          <w:b/>
          <w:bCs/>
          <w:color w:val="222222"/>
          <w:sz w:val="28"/>
          <w:szCs w:val="28"/>
          <w:lang w:eastAsia="ru-RU"/>
        </w:rPr>
        <w:t>Основные обязанности согласно документу</w:t>
      </w:r>
    </w:p>
    <w:p w:rsidR="00207EAB" w:rsidRPr="00A75219" w:rsidRDefault="00207EAB" w:rsidP="00825A58">
      <w:pPr>
        <w:shd w:val="clear" w:color="auto" w:fill="FFFFFF"/>
        <w:spacing w:after="225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A7521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Для реализации вышеперечисленных функций психолог, трудоустроенный в образовательном учреждении должен осуществлять следующие трудовые действия:</w:t>
      </w:r>
    </w:p>
    <w:p w:rsidR="00207EAB" w:rsidRPr="00A75219" w:rsidRDefault="00207EAB" w:rsidP="00825A58">
      <w:pPr>
        <w:numPr>
          <w:ilvl w:val="0"/>
          <w:numId w:val="6"/>
        </w:numPr>
        <w:shd w:val="clear" w:color="auto" w:fill="FFFFFF"/>
        <w:spacing w:after="0" w:line="240" w:lineRule="auto"/>
        <w:ind w:left="240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A7521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разрабатывать и реализовывать содержание всех учебных планов, направленных:</w:t>
      </w:r>
    </w:p>
    <w:p w:rsidR="00207EAB" w:rsidRPr="00A75219" w:rsidRDefault="00207EAB" w:rsidP="00825A58">
      <w:pPr>
        <w:numPr>
          <w:ilvl w:val="1"/>
          <w:numId w:val="6"/>
        </w:numPr>
        <w:shd w:val="clear" w:color="auto" w:fill="FFFFFF"/>
        <w:spacing w:after="0" w:line="240" w:lineRule="auto"/>
        <w:ind w:left="480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A7521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на развитие у школьников навыков социализации и учебных умений;</w:t>
      </w:r>
    </w:p>
    <w:p w:rsidR="00207EAB" w:rsidRPr="00A75219" w:rsidRDefault="00207EAB" w:rsidP="00825A58">
      <w:pPr>
        <w:numPr>
          <w:ilvl w:val="1"/>
          <w:numId w:val="6"/>
        </w:numPr>
        <w:shd w:val="clear" w:color="auto" w:fill="FFFFFF"/>
        <w:spacing w:after="0" w:line="240" w:lineRule="auto"/>
        <w:ind w:left="480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A7521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на обеспечение поддержки одарённых учащихся;</w:t>
      </w:r>
    </w:p>
    <w:p w:rsidR="00207EAB" w:rsidRPr="00A75219" w:rsidRDefault="00207EAB" w:rsidP="00825A58">
      <w:pPr>
        <w:numPr>
          <w:ilvl w:val="1"/>
          <w:numId w:val="6"/>
        </w:numPr>
        <w:shd w:val="clear" w:color="auto" w:fill="FFFFFF"/>
        <w:spacing w:after="0" w:line="240" w:lineRule="auto"/>
        <w:ind w:left="480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A7521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на сопровождение подростков с учётом всей возрастной и индивидуальной специфики такой деятельности.</w:t>
      </w:r>
    </w:p>
    <w:p w:rsidR="00207EAB" w:rsidRPr="00A75219" w:rsidRDefault="00207EAB" w:rsidP="00825A58">
      <w:pPr>
        <w:numPr>
          <w:ilvl w:val="0"/>
          <w:numId w:val="6"/>
        </w:numPr>
        <w:shd w:val="clear" w:color="auto" w:fill="FFFFFF"/>
        <w:spacing w:after="0" w:line="240" w:lineRule="auto"/>
        <w:ind w:left="240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A7521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осуществлять психологическое обследование педагогического состава и обработку результатов, полученных по завершении проведённого мониторинга;</w:t>
      </w:r>
    </w:p>
    <w:p w:rsidR="00207EAB" w:rsidRPr="00A75219" w:rsidRDefault="00207EAB" w:rsidP="00825A58">
      <w:pPr>
        <w:numPr>
          <w:ilvl w:val="0"/>
          <w:numId w:val="6"/>
        </w:numPr>
        <w:shd w:val="clear" w:color="auto" w:fill="FFFFFF"/>
        <w:spacing w:after="0" w:line="240" w:lineRule="auto"/>
        <w:ind w:left="240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A7521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проводить психологическую экспертизу программ развития для определения уровня комфортности и безопасности образовательной среды;</w:t>
      </w:r>
    </w:p>
    <w:p w:rsidR="00207EAB" w:rsidRPr="00A75219" w:rsidRDefault="00207EAB" w:rsidP="00825A58">
      <w:pPr>
        <w:numPr>
          <w:ilvl w:val="0"/>
          <w:numId w:val="6"/>
        </w:numPr>
        <w:shd w:val="clear" w:color="auto" w:fill="FFFFFF"/>
        <w:spacing w:after="0" w:line="240" w:lineRule="auto"/>
        <w:ind w:left="240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A7521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консультировать педагогический состав касательно выбора наиболее подходящих образовательных технологий;</w:t>
      </w:r>
    </w:p>
    <w:p w:rsidR="00207EAB" w:rsidRPr="00A75219" w:rsidRDefault="00207EAB" w:rsidP="00825A58">
      <w:pPr>
        <w:numPr>
          <w:ilvl w:val="0"/>
          <w:numId w:val="6"/>
        </w:numPr>
        <w:shd w:val="clear" w:color="auto" w:fill="FFFFFF"/>
        <w:spacing w:after="0" w:line="240" w:lineRule="auto"/>
        <w:ind w:left="240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A7521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организовывать и проводить занятия интерактивного типа;</w:t>
      </w:r>
    </w:p>
    <w:p w:rsidR="00207EAB" w:rsidRPr="00A75219" w:rsidRDefault="00207EAB" w:rsidP="00825A58">
      <w:pPr>
        <w:numPr>
          <w:ilvl w:val="0"/>
          <w:numId w:val="6"/>
        </w:numPr>
        <w:shd w:val="clear" w:color="auto" w:fill="FFFFFF"/>
        <w:spacing w:after="0" w:line="240" w:lineRule="auto"/>
        <w:ind w:left="240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A7521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самостоятельно разрабатывать различные психологические приёмы;</w:t>
      </w:r>
    </w:p>
    <w:p w:rsidR="00207EAB" w:rsidRPr="00A75219" w:rsidRDefault="00207EAB" w:rsidP="00825A58">
      <w:pPr>
        <w:numPr>
          <w:ilvl w:val="0"/>
          <w:numId w:val="6"/>
        </w:numPr>
        <w:shd w:val="clear" w:color="auto" w:fill="FFFFFF"/>
        <w:spacing w:after="0" w:line="240" w:lineRule="auto"/>
        <w:ind w:left="240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A7521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вести просветительскую работу, направленную на принятие особенностей интересов, миропонимания, и интересов детей, с их родителями или опекунами;</w:t>
      </w:r>
    </w:p>
    <w:p w:rsidR="00207EAB" w:rsidRPr="00A75219" w:rsidRDefault="00207EAB" w:rsidP="00825A58">
      <w:pPr>
        <w:numPr>
          <w:ilvl w:val="0"/>
          <w:numId w:val="6"/>
        </w:numPr>
        <w:shd w:val="clear" w:color="auto" w:fill="FFFFFF"/>
        <w:spacing w:after="0" w:line="240" w:lineRule="auto"/>
        <w:ind w:left="240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A7521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оформлять и вести необходимую документацию (планы работ, отчёты и заключения по результатам психологических исследований, протоколы, журналы) и т.д.</w:t>
      </w:r>
    </w:p>
    <w:p w:rsidR="00207EAB" w:rsidRPr="00A75219" w:rsidRDefault="00207EAB" w:rsidP="00825A58">
      <w:pPr>
        <w:shd w:val="clear" w:color="auto" w:fill="FFFFFF"/>
        <w:spacing w:after="225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A7521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Помимо этого специалист обязан знать основы психологии, её принципы, понимать структуру этой науки и уметь использовать на практике методы.</w:t>
      </w:r>
    </w:p>
    <w:p w:rsidR="00207EAB" w:rsidRPr="00A75219" w:rsidRDefault="00207EAB" w:rsidP="00825A58">
      <w:pPr>
        <w:shd w:val="clear" w:color="auto" w:fill="FFFFFF"/>
        <w:spacing w:before="450" w:after="105" w:line="240" w:lineRule="auto"/>
        <w:jc w:val="both"/>
        <w:textAlignment w:val="baseline"/>
        <w:outlineLvl w:val="1"/>
        <w:rPr>
          <w:rFonts w:ascii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 w:rsidRPr="00A75219">
        <w:rPr>
          <w:rFonts w:ascii="Times New Roman" w:hAnsi="Times New Roman" w:cs="Times New Roman"/>
          <w:b/>
          <w:bCs/>
          <w:color w:val="222222"/>
          <w:sz w:val="28"/>
          <w:szCs w:val="28"/>
          <w:lang w:eastAsia="ru-RU"/>
        </w:rPr>
        <w:t>Компетенции педагога-психолога</w:t>
      </w:r>
    </w:p>
    <w:p w:rsidR="00207EAB" w:rsidRPr="00A75219" w:rsidRDefault="00207EAB" w:rsidP="00825A58">
      <w:pPr>
        <w:shd w:val="clear" w:color="auto" w:fill="FFFFFF"/>
        <w:spacing w:after="225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A7521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Педагог-психолог является одним их членов социально-педагогической и психологической службы (СППС) образовательного учреждения. Профессиональная компетенция (компетентность) педагога это сложная система, включающая в себя знания, опыт, умения, навыки и профессионально значимые характеристики работника, в том числе:</w:t>
      </w:r>
    </w:p>
    <w:p w:rsidR="00207EAB" w:rsidRPr="00A75219" w:rsidRDefault="00207EAB" w:rsidP="00825A58">
      <w:pPr>
        <w:pStyle w:val="ListParagraph"/>
        <w:numPr>
          <w:ilvl w:val="0"/>
          <w:numId w:val="7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A7521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устойчивость и адекватность самооценки;</w:t>
      </w:r>
    </w:p>
    <w:p w:rsidR="00207EAB" w:rsidRPr="00A75219" w:rsidRDefault="00207EAB" w:rsidP="00825A58">
      <w:pPr>
        <w:numPr>
          <w:ilvl w:val="0"/>
          <w:numId w:val="7"/>
        </w:numPr>
        <w:shd w:val="clear" w:color="auto" w:fill="FFFFFF"/>
        <w:spacing w:after="0" w:line="240" w:lineRule="auto"/>
        <w:ind w:left="240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A7521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самоуважение;</w:t>
      </w:r>
    </w:p>
    <w:p w:rsidR="00207EAB" w:rsidRPr="00A75219" w:rsidRDefault="00207EAB" w:rsidP="00825A58">
      <w:pPr>
        <w:numPr>
          <w:ilvl w:val="0"/>
          <w:numId w:val="7"/>
        </w:numPr>
        <w:shd w:val="clear" w:color="auto" w:fill="FFFFFF"/>
        <w:spacing w:after="0" w:line="240" w:lineRule="auto"/>
        <w:ind w:left="240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A7521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уверенность себе;</w:t>
      </w:r>
    </w:p>
    <w:p w:rsidR="00207EAB" w:rsidRPr="00A75219" w:rsidRDefault="00207EAB" w:rsidP="00825A58">
      <w:pPr>
        <w:numPr>
          <w:ilvl w:val="0"/>
          <w:numId w:val="7"/>
        </w:numPr>
        <w:shd w:val="clear" w:color="auto" w:fill="FFFFFF"/>
        <w:spacing w:after="0" w:line="240" w:lineRule="auto"/>
        <w:ind w:left="240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A7521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положительное отношение к миру;</w:t>
      </w:r>
    </w:p>
    <w:p w:rsidR="00207EAB" w:rsidRPr="00A75219" w:rsidRDefault="00207EAB" w:rsidP="00825A58">
      <w:pPr>
        <w:numPr>
          <w:ilvl w:val="0"/>
          <w:numId w:val="7"/>
        </w:numPr>
        <w:shd w:val="clear" w:color="auto" w:fill="FFFFFF"/>
        <w:spacing w:after="0" w:line="240" w:lineRule="auto"/>
        <w:ind w:left="240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A7521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ответственность;</w:t>
      </w:r>
    </w:p>
    <w:p w:rsidR="00207EAB" w:rsidRPr="00A75219" w:rsidRDefault="00207EAB" w:rsidP="00825A58">
      <w:pPr>
        <w:numPr>
          <w:ilvl w:val="0"/>
          <w:numId w:val="7"/>
        </w:numPr>
        <w:shd w:val="clear" w:color="auto" w:fill="FFFFFF"/>
        <w:spacing w:after="0" w:line="240" w:lineRule="auto"/>
        <w:ind w:left="240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A7521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наличие устойчивой мотивации;</w:t>
      </w:r>
    </w:p>
    <w:p w:rsidR="00207EAB" w:rsidRDefault="00207EAB" w:rsidP="00825A58">
      <w:pPr>
        <w:numPr>
          <w:ilvl w:val="0"/>
          <w:numId w:val="7"/>
        </w:numPr>
        <w:shd w:val="clear" w:color="auto" w:fill="FFFFFF"/>
        <w:spacing w:after="0" w:line="240" w:lineRule="auto"/>
        <w:ind w:left="240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A7521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наличие способности к рефлексии и анализу различных ситуаций.</w:t>
      </w:r>
    </w:p>
    <w:p w:rsidR="00207EAB" w:rsidRPr="00A75219" w:rsidRDefault="00207EAB" w:rsidP="00825A58">
      <w:pPr>
        <w:shd w:val="clear" w:color="auto" w:fill="FFFFFF"/>
        <w:spacing w:after="0" w:line="240" w:lineRule="auto"/>
        <w:ind w:left="240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207EAB" w:rsidRPr="00A75219" w:rsidRDefault="00207EAB" w:rsidP="00825A58">
      <w:pPr>
        <w:shd w:val="clear" w:color="auto" w:fill="FFFFFF"/>
        <w:spacing w:after="225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A7521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Основа компетенции – это специализация, полученная человеком в ВУЗе и обеспечивающая его основными знаниями, являющимися обязательными для педагога-психолога. Профессиональная компетентность реализуется в деятельности специалиста и представляет собой структуру, в которую включается:</w:t>
      </w:r>
    </w:p>
    <w:p w:rsidR="00207EAB" w:rsidRPr="00A75219" w:rsidRDefault="00207EAB" w:rsidP="00825A58">
      <w:pPr>
        <w:numPr>
          <w:ilvl w:val="0"/>
          <w:numId w:val="8"/>
        </w:numPr>
        <w:shd w:val="clear" w:color="auto" w:fill="FFFFFF"/>
        <w:spacing w:after="0" w:line="240" w:lineRule="auto"/>
        <w:ind w:left="240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A7521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специальная подготовка;</w:t>
      </w:r>
    </w:p>
    <w:p w:rsidR="00207EAB" w:rsidRPr="00A75219" w:rsidRDefault="00207EAB" w:rsidP="00825A58">
      <w:pPr>
        <w:numPr>
          <w:ilvl w:val="0"/>
          <w:numId w:val="8"/>
        </w:numPr>
        <w:shd w:val="clear" w:color="auto" w:fill="FFFFFF"/>
        <w:spacing w:after="0" w:line="240" w:lineRule="auto"/>
        <w:ind w:left="240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A7521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функциональная грамотность;</w:t>
      </w:r>
    </w:p>
    <w:p w:rsidR="00207EAB" w:rsidRPr="00A75219" w:rsidRDefault="00207EAB" w:rsidP="00825A58">
      <w:pPr>
        <w:numPr>
          <w:ilvl w:val="0"/>
          <w:numId w:val="8"/>
        </w:numPr>
        <w:shd w:val="clear" w:color="auto" w:fill="FFFFFF"/>
        <w:spacing w:after="0" w:line="240" w:lineRule="auto"/>
        <w:ind w:left="240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A7521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личностная компетентность;</w:t>
      </w:r>
    </w:p>
    <w:p w:rsidR="00207EAB" w:rsidRPr="00A75219" w:rsidRDefault="00207EAB" w:rsidP="00825A58">
      <w:pPr>
        <w:numPr>
          <w:ilvl w:val="0"/>
          <w:numId w:val="8"/>
        </w:numPr>
        <w:shd w:val="clear" w:color="auto" w:fill="FFFFFF"/>
        <w:spacing w:after="0" w:line="240" w:lineRule="auto"/>
        <w:ind w:left="240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A7521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навык практического применения технологий психолого-педагогической деятельности и осуществления последующей рефлексии;</w:t>
      </w:r>
    </w:p>
    <w:p w:rsidR="00207EAB" w:rsidRPr="00A75219" w:rsidRDefault="00207EAB" w:rsidP="00825A58">
      <w:pPr>
        <w:numPr>
          <w:ilvl w:val="0"/>
          <w:numId w:val="8"/>
        </w:numPr>
        <w:shd w:val="clear" w:color="auto" w:fill="FFFFFF"/>
        <w:spacing w:after="0" w:line="240" w:lineRule="auto"/>
        <w:ind w:left="240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A7521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способность вносить преобразования в осуществляемую деятельность, основываясь на рефлексивном анализе полученных результатов.</w:t>
      </w:r>
    </w:p>
    <w:p w:rsidR="00207EAB" w:rsidRDefault="00207EAB" w:rsidP="00825A58">
      <w:pPr>
        <w:shd w:val="clear" w:color="auto" w:fill="FFFFFF"/>
        <w:spacing w:after="225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A7521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Компетенции представляются собой одновременно круг обязанностей, отражённых в должностной инструкции, сферу ответственности и диапазон полномочий, в пределах которого специалист должен демонстрировать свои способности, умения, знания и значимые личностные характеристики. </w:t>
      </w:r>
    </w:p>
    <w:p w:rsidR="00207EAB" w:rsidRPr="00543648" w:rsidRDefault="00207EAB" w:rsidP="00825A58">
      <w:pPr>
        <w:shd w:val="clear" w:color="auto" w:fill="FFFFFF"/>
        <w:spacing w:after="225" w:line="240" w:lineRule="auto"/>
        <w:jc w:val="both"/>
        <w:textAlignment w:val="baseline"/>
        <w:rPr>
          <w:rFonts w:ascii="Times New Roman" w:hAnsi="Times New Roman" w:cs="Times New Roman"/>
          <w:color w:val="FF0000"/>
          <w:sz w:val="28"/>
          <w:szCs w:val="28"/>
          <w:lang w:eastAsia="ru-RU"/>
        </w:rPr>
      </w:pPr>
      <w:r w:rsidRPr="00543648">
        <w:rPr>
          <w:rFonts w:ascii="Times New Roman" w:hAnsi="Times New Roman" w:cs="Times New Roman"/>
          <w:color w:val="FF0000"/>
          <w:sz w:val="28"/>
          <w:szCs w:val="28"/>
          <w:lang w:eastAsia="ru-RU"/>
        </w:rPr>
        <w:t>Всё это отображено в профессиональном стандарте, положения которого специалист должен последовательно реализовывать в ходе своей трудовой деятельности.</w:t>
      </w:r>
    </w:p>
    <w:p w:rsidR="00207EAB" w:rsidRDefault="00207EAB" w:rsidP="00825A58">
      <w:pPr>
        <w:spacing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207EAB" w:rsidRDefault="00207EAB" w:rsidP="00825A58">
      <w:pPr>
        <w:spacing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sectPr w:rsidR="00207EAB" w:rsidSect="00623B11">
      <w:headerReference w:type="default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7EAB" w:rsidRDefault="00207EAB" w:rsidP="00825A58">
      <w:pPr>
        <w:spacing w:after="0" w:line="240" w:lineRule="auto"/>
      </w:pPr>
      <w:r>
        <w:separator/>
      </w:r>
    </w:p>
  </w:endnote>
  <w:endnote w:type="continuationSeparator" w:id="0">
    <w:p w:rsidR="00207EAB" w:rsidRDefault="00207EAB" w:rsidP="00825A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Open San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7EAB" w:rsidRDefault="00207EA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7EAB" w:rsidRDefault="00207EAB" w:rsidP="00825A58">
      <w:pPr>
        <w:spacing w:after="0" w:line="240" w:lineRule="auto"/>
      </w:pPr>
      <w:r>
        <w:separator/>
      </w:r>
    </w:p>
  </w:footnote>
  <w:footnote w:type="continuationSeparator" w:id="0">
    <w:p w:rsidR="00207EAB" w:rsidRDefault="00207EAB" w:rsidP="00825A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7EAB" w:rsidRDefault="00207EAB">
    <w:pPr>
      <w:pStyle w:val="Header"/>
      <w:jc w:val="center"/>
    </w:pPr>
    <w:fldSimple w:instr="PAGE   \* MERGEFORMAT">
      <w:r>
        <w:rPr>
          <w:noProof/>
        </w:rPr>
        <w:t>6</w:t>
      </w:r>
    </w:fldSimple>
  </w:p>
  <w:p w:rsidR="00207EAB" w:rsidRDefault="00207EA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75BBA"/>
    <w:multiLevelType w:val="multilevel"/>
    <w:tmpl w:val="56C63C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">
    <w:nsid w:val="07464071"/>
    <w:multiLevelType w:val="hybridMultilevel"/>
    <w:tmpl w:val="EB12BB0C"/>
    <w:lvl w:ilvl="0" w:tplc="4B9607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5270080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64FEEE8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3D3A487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F72AB32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7478BDE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55249DB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1AD0DE8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3E28D5D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2">
    <w:nsid w:val="30B83ECE"/>
    <w:multiLevelType w:val="hybridMultilevel"/>
    <w:tmpl w:val="42AEA112"/>
    <w:lvl w:ilvl="0" w:tplc="A54CCE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 w:tplc="7960B85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 w:tplc="54FA887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 w:tplc="7BD2C94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 w:tplc="1024A48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 w:tplc="9F6EEFA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 w:tplc="A552B6A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 w:tplc="48A8EAA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 w:tplc="567E783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3">
    <w:nsid w:val="320474AE"/>
    <w:multiLevelType w:val="multilevel"/>
    <w:tmpl w:val="317259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4">
    <w:nsid w:val="39093B3A"/>
    <w:multiLevelType w:val="multilevel"/>
    <w:tmpl w:val="D34A3B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5">
    <w:nsid w:val="40B11A4C"/>
    <w:multiLevelType w:val="multilevel"/>
    <w:tmpl w:val="FF4E0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6">
    <w:nsid w:val="449B2279"/>
    <w:multiLevelType w:val="multilevel"/>
    <w:tmpl w:val="4A4256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7014511"/>
    <w:multiLevelType w:val="hybridMultilevel"/>
    <w:tmpl w:val="A52044A6"/>
    <w:lvl w:ilvl="0" w:tplc="EF925C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 w:tplc="99586E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 w:tplc="9F6CA46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 w:tplc="B4C2229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 w:tplc="9DB4742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 w:tplc="9A509E0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 w:tplc="2538531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 w:tplc="8724FC7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 w:tplc="2BBC59D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8">
    <w:nsid w:val="65F52F26"/>
    <w:multiLevelType w:val="multilevel"/>
    <w:tmpl w:val="204082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9">
    <w:nsid w:val="6AE3525D"/>
    <w:multiLevelType w:val="multilevel"/>
    <w:tmpl w:val="15666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0">
    <w:nsid w:val="6BFB3EA7"/>
    <w:multiLevelType w:val="multilevel"/>
    <w:tmpl w:val="B7C0F3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1">
    <w:nsid w:val="7BF54451"/>
    <w:multiLevelType w:val="hybridMultilevel"/>
    <w:tmpl w:val="26EA25AE"/>
    <w:lvl w:ilvl="0" w:tplc="C6B49A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58B0EAA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29DC6A5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0A6E72A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C944B42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5D48EF58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8DAECDA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9CF60E3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0000603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num w:numId="1">
    <w:abstractNumId w:val="6"/>
  </w:num>
  <w:num w:numId="2">
    <w:abstractNumId w:val="4"/>
  </w:num>
  <w:num w:numId="3">
    <w:abstractNumId w:val="8"/>
  </w:num>
  <w:num w:numId="4">
    <w:abstractNumId w:val="5"/>
  </w:num>
  <w:num w:numId="5">
    <w:abstractNumId w:val="3"/>
  </w:num>
  <w:num w:numId="6">
    <w:abstractNumId w:val="9"/>
  </w:num>
  <w:num w:numId="7">
    <w:abstractNumId w:val="10"/>
  </w:num>
  <w:num w:numId="8">
    <w:abstractNumId w:val="0"/>
  </w:num>
  <w:num w:numId="9">
    <w:abstractNumId w:val="1"/>
  </w:num>
  <w:num w:numId="10">
    <w:abstractNumId w:val="11"/>
  </w:num>
  <w:num w:numId="11">
    <w:abstractNumId w:val="7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C694A"/>
    <w:rsid w:val="00001E2D"/>
    <w:rsid w:val="00001FDE"/>
    <w:rsid w:val="0000601F"/>
    <w:rsid w:val="00007F88"/>
    <w:rsid w:val="000123E0"/>
    <w:rsid w:val="0001272C"/>
    <w:rsid w:val="00013B8E"/>
    <w:rsid w:val="0002367A"/>
    <w:rsid w:val="00037771"/>
    <w:rsid w:val="00037CA2"/>
    <w:rsid w:val="00040452"/>
    <w:rsid w:val="00041276"/>
    <w:rsid w:val="00045DE4"/>
    <w:rsid w:val="00046206"/>
    <w:rsid w:val="00046D02"/>
    <w:rsid w:val="00047283"/>
    <w:rsid w:val="0005109A"/>
    <w:rsid w:val="000520E3"/>
    <w:rsid w:val="0005561B"/>
    <w:rsid w:val="00071B6B"/>
    <w:rsid w:val="000723A7"/>
    <w:rsid w:val="00077A26"/>
    <w:rsid w:val="00084720"/>
    <w:rsid w:val="0008583C"/>
    <w:rsid w:val="00087B3E"/>
    <w:rsid w:val="00094252"/>
    <w:rsid w:val="000951C3"/>
    <w:rsid w:val="000A0CF6"/>
    <w:rsid w:val="000A0D8E"/>
    <w:rsid w:val="000A13FD"/>
    <w:rsid w:val="000B23D8"/>
    <w:rsid w:val="000B37A7"/>
    <w:rsid w:val="000B3DE9"/>
    <w:rsid w:val="000B4C37"/>
    <w:rsid w:val="000C5C25"/>
    <w:rsid w:val="000C686E"/>
    <w:rsid w:val="000C7AEB"/>
    <w:rsid w:val="000D1402"/>
    <w:rsid w:val="000D7B72"/>
    <w:rsid w:val="000D7BD6"/>
    <w:rsid w:val="000E3E29"/>
    <w:rsid w:val="000E41FF"/>
    <w:rsid w:val="000E6254"/>
    <w:rsid w:val="000E751A"/>
    <w:rsid w:val="000F48D3"/>
    <w:rsid w:val="00100409"/>
    <w:rsid w:val="001032DF"/>
    <w:rsid w:val="0010712B"/>
    <w:rsid w:val="00112D01"/>
    <w:rsid w:val="001134A3"/>
    <w:rsid w:val="00120257"/>
    <w:rsid w:val="0012177F"/>
    <w:rsid w:val="0012530B"/>
    <w:rsid w:val="00125A27"/>
    <w:rsid w:val="00125A44"/>
    <w:rsid w:val="00127D58"/>
    <w:rsid w:val="00135CD6"/>
    <w:rsid w:val="0013769B"/>
    <w:rsid w:val="001400DE"/>
    <w:rsid w:val="0014212A"/>
    <w:rsid w:val="001437EC"/>
    <w:rsid w:val="001474EB"/>
    <w:rsid w:val="00147FC0"/>
    <w:rsid w:val="001503F5"/>
    <w:rsid w:val="00151476"/>
    <w:rsid w:val="00153F99"/>
    <w:rsid w:val="00171D47"/>
    <w:rsid w:val="001728CC"/>
    <w:rsid w:val="001742F3"/>
    <w:rsid w:val="00175635"/>
    <w:rsid w:val="00176A16"/>
    <w:rsid w:val="00176E20"/>
    <w:rsid w:val="00176E44"/>
    <w:rsid w:val="00177E57"/>
    <w:rsid w:val="00177FBB"/>
    <w:rsid w:val="00180257"/>
    <w:rsid w:val="0018062F"/>
    <w:rsid w:val="0018165C"/>
    <w:rsid w:val="00185826"/>
    <w:rsid w:val="001858E8"/>
    <w:rsid w:val="001866D8"/>
    <w:rsid w:val="001909CA"/>
    <w:rsid w:val="00195B21"/>
    <w:rsid w:val="00195E75"/>
    <w:rsid w:val="00197822"/>
    <w:rsid w:val="001A3307"/>
    <w:rsid w:val="001A3874"/>
    <w:rsid w:val="001B2BB8"/>
    <w:rsid w:val="001C0FEA"/>
    <w:rsid w:val="001C1227"/>
    <w:rsid w:val="001C6C6C"/>
    <w:rsid w:val="001C7738"/>
    <w:rsid w:val="001C7F31"/>
    <w:rsid w:val="001D0E92"/>
    <w:rsid w:val="001D2A0A"/>
    <w:rsid w:val="001D5799"/>
    <w:rsid w:val="001E5A7D"/>
    <w:rsid w:val="001E63B8"/>
    <w:rsid w:val="001E6E63"/>
    <w:rsid w:val="001F33EE"/>
    <w:rsid w:val="001F444D"/>
    <w:rsid w:val="001F615D"/>
    <w:rsid w:val="002037B5"/>
    <w:rsid w:val="002046A4"/>
    <w:rsid w:val="00204750"/>
    <w:rsid w:val="00207EAB"/>
    <w:rsid w:val="00212916"/>
    <w:rsid w:val="002135F9"/>
    <w:rsid w:val="00215FC8"/>
    <w:rsid w:val="00220750"/>
    <w:rsid w:val="00221931"/>
    <w:rsid w:val="0022429A"/>
    <w:rsid w:val="00226A5B"/>
    <w:rsid w:val="0023040E"/>
    <w:rsid w:val="00236C3C"/>
    <w:rsid w:val="00244410"/>
    <w:rsid w:val="0025099F"/>
    <w:rsid w:val="00253E3C"/>
    <w:rsid w:val="00256439"/>
    <w:rsid w:val="002608B7"/>
    <w:rsid w:val="00261033"/>
    <w:rsid w:val="002624F3"/>
    <w:rsid w:val="0026283B"/>
    <w:rsid w:val="00273CB3"/>
    <w:rsid w:val="00284C04"/>
    <w:rsid w:val="002909E3"/>
    <w:rsid w:val="00293783"/>
    <w:rsid w:val="002974D2"/>
    <w:rsid w:val="002979ED"/>
    <w:rsid w:val="002B4577"/>
    <w:rsid w:val="002B5713"/>
    <w:rsid w:val="002D1FF0"/>
    <w:rsid w:val="002D33AB"/>
    <w:rsid w:val="002E197C"/>
    <w:rsid w:val="002E4FC3"/>
    <w:rsid w:val="002E5AE9"/>
    <w:rsid w:val="002F2C5A"/>
    <w:rsid w:val="002F7743"/>
    <w:rsid w:val="003001C8"/>
    <w:rsid w:val="00303644"/>
    <w:rsid w:val="00304A05"/>
    <w:rsid w:val="00305A1B"/>
    <w:rsid w:val="0030607C"/>
    <w:rsid w:val="00307C87"/>
    <w:rsid w:val="00311ECF"/>
    <w:rsid w:val="00312969"/>
    <w:rsid w:val="00313ABA"/>
    <w:rsid w:val="00316ED0"/>
    <w:rsid w:val="003221CE"/>
    <w:rsid w:val="00323021"/>
    <w:rsid w:val="00323118"/>
    <w:rsid w:val="00325094"/>
    <w:rsid w:val="00327307"/>
    <w:rsid w:val="0033262B"/>
    <w:rsid w:val="0033391F"/>
    <w:rsid w:val="00334CFF"/>
    <w:rsid w:val="00334D1A"/>
    <w:rsid w:val="00336625"/>
    <w:rsid w:val="00340983"/>
    <w:rsid w:val="0034284F"/>
    <w:rsid w:val="00343ED0"/>
    <w:rsid w:val="0035474E"/>
    <w:rsid w:val="003564F8"/>
    <w:rsid w:val="00357324"/>
    <w:rsid w:val="0035796B"/>
    <w:rsid w:val="00362881"/>
    <w:rsid w:val="00362F73"/>
    <w:rsid w:val="00363D1C"/>
    <w:rsid w:val="0036416B"/>
    <w:rsid w:val="00365854"/>
    <w:rsid w:val="003743A0"/>
    <w:rsid w:val="00374C29"/>
    <w:rsid w:val="0037583B"/>
    <w:rsid w:val="00376F73"/>
    <w:rsid w:val="00384DD5"/>
    <w:rsid w:val="0039156E"/>
    <w:rsid w:val="003922BD"/>
    <w:rsid w:val="0039444F"/>
    <w:rsid w:val="00397107"/>
    <w:rsid w:val="003A18B4"/>
    <w:rsid w:val="003A1E7E"/>
    <w:rsid w:val="003A2E4B"/>
    <w:rsid w:val="003A3403"/>
    <w:rsid w:val="003A68FA"/>
    <w:rsid w:val="003B171B"/>
    <w:rsid w:val="003B7264"/>
    <w:rsid w:val="003B7A88"/>
    <w:rsid w:val="003C3118"/>
    <w:rsid w:val="003C35DF"/>
    <w:rsid w:val="003C5E44"/>
    <w:rsid w:val="003C701C"/>
    <w:rsid w:val="003D1683"/>
    <w:rsid w:val="003D2C6C"/>
    <w:rsid w:val="003D436F"/>
    <w:rsid w:val="003D56C8"/>
    <w:rsid w:val="003D5FF1"/>
    <w:rsid w:val="003D668C"/>
    <w:rsid w:val="003E162E"/>
    <w:rsid w:val="003E1AC3"/>
    <w:rsid w:val="003F320D"/>
    <w:rsid w:val="003F3A7F"/>
    <w:rsid w:val="003F44F6"/>
    <w:rsid w:val="003F55DE"/>
    <w:rsid w:val="003F6240"/>
    <w:rsid w:val="00402DF8"/>
    <w:rsid w:val="004050D1"/>
    <w:rsid w:val="00405F37"/>
    <w:rsid w:val="004103C1"/>
    <w:rsid w:val="00411CD2"/>
    <w:rsid w:val="00413C9E"/>
    <w:rsid w:val="0042062B"/>
    <w:rsid w:val="004211F2"/>
    <w:rsid w:val="004262D2"/>
    <w:rsid w:val="004301F8"/>
    <w:rsid w:val="0043113B"/>
    <w:rsid w:val="00443FDF"/>
    <w:rsid w:val="00445C16"/>
    <w:rsid w:val="004477F8"/>
    <w:rsid w:val="004516E3"/>
    <w:rsid w:val="00454F2A"/>
    <w:rsid w:val="0045683F"/>
    <w:rsid w:val="004671FE"/>
    <w:rsid w:val="004716BC"/>
    <w:rsid w:val="004736D9"/>
    <w:rsid w:val="0048498A"/>
    <w:rsid w:val="0049096E"/>
    <w:rsid w:val="004915ED"/>
    <w:rsid w:val="0049209E"/>
    <w:rsid w:val="004A10F7"/>
    <w:rsid w:val="004A1642"/>
    <w:rsid w:val="004A1DEF"/>
    <w:rsid w:val="004A2E91"/>
    <w:rsid w:val="004B5B68"/>
    <w:rsid w:val="004C0477"/>
    <w:rsid w:val="004C0E63"/>
    <w:rsid w:val="004C27B4"/>
    <w:rsid w:val="004C3C36"/>
    <w:rsid w:val="004C7229"/>
    <w:rsid w:val="004D13ED"/>
    <w:rsid w:val="004D3079"/>
    <w:rsid w:val="004D43C3"/>
    <w:rsid w:val="004D70A4"/>
    <w:rsid w:val="004E04E7"/>
    <w:rsid w:val="004E1FDA"/>
    <w:rsid w:val="004E52AA"/>
    <w:rsid w:val="004E6053"/>
    <w:rsid w:val="004E6112"/>
    <w:rsid w:val="00504CC0"/>
    <w:rsid w:val="00523B0F"/>
    <w:rsid w:val="00525D5A"/>
    <w:rsid w:val="00530A1E"/>
    <w:rsid w:val="0053274E"/>
    <w:rsid w:val="005349E9"/>
    <w:rsid w:val="00534B60"/>
    <w:rsid w:val="005413D5"/>
    <w:rsid w:val="0054229D"/>
    <w:rsid w:val="00543648"/>
    <w:rsid w:val="005444CB"/>
    <w:rsid w:val="0055211F"/>
    <w:rsid w:val="00562295"/>
    <w:rsid w:val="00562535"/>
    <w:rsid w:val="005649D4"/>
    <w:rsid w:val="00567FEE"/>
    <w:rsid w:val="00575FC5"/>
    <w:rsid w:val="005761A8"/>
    <w:rsid w:val="005818D5"/>
    <w:rsid w:val="005818F6"/>
    <w:rsid w:val="00584369"/>
    <w:rsid w:val="00584619"/>
    <w:rsid w:val="00585969"/>
    <w:rsid w:val="00586D59"/>
    <w:rsid w:val="00587D06"/>
    <w:rsid w:val="0059074E"/>
    <w:rsid w:val="005937A9"/>
    <w:rsid w:val="0059760D"/>
    <w:rsid w:val="005A268C"/>
    <w:rsid w:val="005A26A6"/>
    <w:rsid w:val="005A3ED5"/>
    <w:rsid w:val="005A4CBE"/>
    <w:rsid w:val="005A5182"/>
    <w:rsid w:val="005B0BFF"/>
    <w:rsid w:val="005B105C"/>
    <w:rsid w:val="005B1521"/>
    <w:rsid w:val="005B3B99"/>
    <w:rsid w:val="005B5166"/>
    <w:rsid w:val="005B5603"/>
    <w:rsid w:val="005B5E27"/>
    <w:rsid w:val="005B7B2D"/>
    <w:rsid w:val="005C06C6"/>
    <w:rsid w:val="005C0D58"/>
    <w:rsid w:val="005C1B51"/>
    <w:rsid w:val="005C1FE3"/>
    <w:rsid w:val="005C3BEE"/>
    <w:rsid w:val="005C4FCD"/>
    <w:rsid w:val="005C563A"/>
    <w:rsid w:val="005D31B0"/>
    <w:rsid w:val="005D69BF"/>
    <w:rsid w:val="005E1432"/>
    <w:rsid w:val="005E602A"/>
    <w:rsid w:val="005F47F7"/>
    <w:rsid w:val="00601373"/>
    <w:rsid w:val="00607F32"/>
    <w:rsid w:val="00622DA0"/>
    <w:rsid w:val="00623B11"/>
    <w:rsid w:val="00624392"/>
    <w:rsid w:val="006249BF"/>
    <w:rsid w:val="006250F4"/>
    <w:rsid w:val="006256C9"/>
    <w:rsid w:val="006309A5"/>
    <w:rsid w:val="006326F8"/>
    <w:rsid w:val="00632BD5"/>
    <w:rsid w:val="006349C4"/>
    <w:rsid w:val="00634FE3"/>
    <w:rsid w:val="00646F58"/>
    <w:rsid w:val="0064753D"/>
    <w:rsid w:val="00647FC5"/>
    <w:rsid w:val="006538CE"/>
    <w:rsid w:val="00654431"/>
    <w:rsid w:val="00662C74"/>
    <w:rsid w:val="0066586B"/>
    <w:rsid w:val="00670D5F"/>
    <w:rsid w:val="00671ECD"/>
    <w:rsid w:val="00674ADD"/>
    <w:rsid w:val="006814E6"/>
    <w:rsid w:val="0068268E"/>
    <w:rsid w:val="006857E8"/>
    <w:rsid w:val="00687D2C"/>
    <w:rsid w:val="00690B11"/>
    <w:rsid w:val="00694DB7"/>
    <w:rsid w:val="00695242"/>
    <w:rsid w:val="0069575B"/>
    <w:rsid w:val="00696CA9"/>
    <w:rsid w:val="006A022F"/>
    <w:rsid w:val="006A0DD0"/>
    <w:rsid w:val="006A3D97"/>
    <w:rsid w:val="006B2E2F"/>
    <w:rsid w:val="006B453B"/>
    <w:rsid w:val="006B4824"/>
    <w:rsid w:val="006C322D"/>
    <w:rsid w:val="006C3D3F"/>
    <w:rsid w:val="006C493D"/>
    <w:rsid w:val="006C52F7"/>
    <w:rsid w:val="006D2602"/>
    <w:rsid w:val="006D4246"/>
    <w:rsid w:val="006E502D"/>
    <w:rsid w:val="006E5C32"/>
    <w:rsid w:val="006E7C54"/>
    <w:rsid w:val="006F5D1D"/>
    <w:rsid w:val="00713469"/>
    <w:rsid w:val="007163C6"/>
    <w:rsid w:val="0071669E"/>
    <w:rsid w:val="00716A20"/>
    <w:rsid w:val="00717ACD"/>
    <w:rsid w:val="0072043E"/>
    <w:rsid w:val="00720E7F"/>
    <w:rsid w:val="00724192"/>
    <w:rsid w:val="007246BD"/>
    <w:rsid w:val="007275F7"/>
    <w:rsid w:val="00727BFB"/>
    <w:rsid w:val="00732366"/>
    <w:rsid w:val="00734D0E"/>
    <w:rsid w:val="007411F6"/>
    <w:rsid w:val="00742AC6"/>
    <w:rsid w:val="007461F8"/>
    <w:rsid w:val="00747C6E"/>
    <w:rsid w:val="00761378"/>
    <w:rsid w:val="00773085"/>
    <w:rsid w:val="007809CE"/>
    <w:rsid w:val="007821E4"/>
    <w:rsid w:val="0078522B"/>
    <w:rsid w:val="00796436"/>
    <w:rsid w:val="007A4474"/>
    <w:rsid w:val="007B0D97"/>
    <w:rsid w:val="007B1A35"/>
    <w:rsid w:val="007B38B1"/>
    <w:rsid w:val="007B68F7"/>
    <w:rsid w:val="007B7C86"/>
    <w:rsid w:val="007C4F41"/>
    <w:rsid w:val="007C5758"/>
    <w:rsid w:val="007C5FD7"/>
    <w:rsid w:val="007C6364"/>
    <w:rsid w:val="007D1028"/>
    <w:rsid w:val="007D1AAD"/>
    <w:rsid w:val="007D2496"/>
    <w:rsid w:val="007E4458"/>
    <w:rsid w:val="007E59E6"/>
    <w:rsid w:val="007F0381"/>
    <w:rsid w:val="007F3F5A"/>
    <w:rsid w:val="007F619F"/>
    <w:rsid w:val="007F6AF6"/>
    <w:rsid w:val="00800D5E"/>
    <w:rsid w:val="008075C4"/>
    <w:rsid w:val="00811AC8"/>
    <w:rsid w:val="008168F5"/>
    <w:rsid w:val="00817681"/>
    <w:rsid w:val="0082015B"/>
    <w:rsid w:val="008252EE"/>
    <w:rsid w:val="00825A58"/>
    <w:rsid w:val="00834F9A"/>
    <w:rsid w:val="00843AB7"/>
    <w:rsid w:val="00844CDB"/>
    <w:rsid w:val="00845448"/>
    <w:rsid w:val="008463E9"/>
    <w:rsid w:val="008502FF"/>
    <w:rsid w:val="00854FB6"/>
    <w:rsid w:val="00855BE7"/>
    <w:rsid w:val="008571D6"/>
    <w:rsid w:val="008621F0"/>
    <w:rsid w:val="00862C39"/>
    <w:rsid w:val="00864574"/>
    <w:rsid w:val="00866A21"/>
    <w:rsid w:val="00871912"/>
    <w:rsid w:val="00872EE6"/>
    <w:rsid w:val="00880523"/>
    <w:rsid w:val="00883D6E"/>
    <w:rsid w:val="008856DE"/>
    <w:rsid w:val="00885E84"/>
    <w:rsid w:val="008903D6"/>
    <w:rsid w:val="008926C1"/>
    <w:rsid w:val="00894341"/>
    <w:rsid w:val="008945C4"/>
    <w:rsid w:val="00894762"/>
    <w:rsid w:val="0089540F"/>
    <w:rsid w:val="00896F56"/>
    <w:rsid w:val="00897646"/>
    <w:rsid w:val="008A008C"/>
    <w:rsid w:val="008A3F3F"/>
    <w:rsid w:val="008A56AB"/>
    <w:rsid w:val="008A6B2D"/>
    <w:rsid w:val="008B0606"/>
    <w:rsid w:val="008C1202"/>
    <w:rsid w:val="008C1468"/>
    <w:rsid w:val="008C3287"/>
    <w:rsid w:val="008C64B1"/>
    <w:rsid w:val="008D1755"/>
    <w:rsid w:val="008D37A5"/>
    <w:rsid w:val="008D4793"/>
    <w:rsid w:val="008D7656"/>
    <w:rsid w:val="008D791F"/>
    <w:rsid w:val="008E22F3"/>
    <w:rsid w:val="008E38AC"/>
    <w:rsid w:val="008E47BB"/>
    <w:rsid w:val="008E5412"/>
    <w:rsid w:val="008E6F00"/>
    <w:rsid w:val="008E797B"/>
    <w:rsid w:val="008F2136"/>
    <w:rsid w:val="008F2149"/>
    <w:rsid w:val="008F5689"/>
    <w:rsid w:val="00903174"/>
    <w:rsid w:val="00904FC3"/>
    <w:rsid w:val="009070A6"/>
    <w:rsid w:val="009070EF"/>
    <w:rsid w:val="00913BD7"/>
    <w:rsid w:val="009259C7"/>
    <w:rsid w:val="0092691D"/>
    <w:rsid w:val="00935813"/>
    <w:rsid w:val="009534DC"/>
    <w:rsid w:val="00955567"/>
    <w:rsid w:val="00956BF3"/>
    <w:rsid w:val="00957200"/>
    <w:rsid w:val="009613B9"/>
    <w:rsid w:val="00962444"/>
    <w:rsid w:val="0097541F"/>
    <w:rsid w:val="00977669"/>
    <w:rsid w:val="00977DC0"/>
    <w:rsid w:val="00980B8F"/>
    <w:rsid w:val="00982B1A"/>
    <w:rsid w:val="00992112"/>
    <w:rsid w:val="00992F95"/>
    <w:rsid w:val="00996EDC"/>
    <w:rsid w:val="009A10E5"/>
    <w:rsid w:val="009A2A81"/>
    <w:rsid w:val="009A36B5"/>
    <w:rsid w:val="009A5681"/>
    <w:rsid w:val="009A6318"/>
    <w:rsid w:val="009A6B6B"/>
    <w:rsid w:val="009B472E"/>
    <w:rsid w:val="009B5615"/>
    <w:rsid w:val="009B5FC9"/>
    <w:rsid w:val="009B73D4"/>
    <w:rsid w:val="009C107A"/>
    <w:rsid w:val="009C2363"/>
    <w:rsid w:val="009C4138"/>
    <w:rsid w:val="009D11AC"/>
    <w:rsid w:val="009D75EC"/>
    <w:rsid w:val="009E2A4D"/>
    <w:rsid w:val="009E32B4"/>
    <w:rsid w:val="009E357F"/>
    <w:rsid w:val="009E7956"/>
    <w:rsid w:val="009F6CE8"/>
    <w:rsid w:val="00A00DF9"/>
    <w:rsid w:val="00A05644"/>
    <w:rsid w:val="00A058BE"/>
    <w:rsid w:val="00A06895"/>
    <w:rsid w:val="00A10EB4"/>
    <w:rsid w:val="00A14217"/>
    <w:rsid w:val="00A15A59"/>
    <w:rsid w:val="00A16806"/>
    <w:rsid w:val="00A20E1F"/>
    <w:rsid w:val="00A229C8"/>
    <w:rsid w:val="00A27609"/>
    <w:rsid w:val="00A356BE"/>
    <w:rsid w:val="00A37EF9"/>
    <w:rsid w:val="00A423A8"/>
    <w:rsid w:val="00A42DDE"/>
    <w:rsid w:val="00A46929"/>
    <w:rsid w:val="00A51CE3"/>
    <w:rsid w:val="00A543A6"/>
    <w:rsid w:val="00A626C7"/>
    <w:rsid w:val="00A6275C"/>
    <w:rsid w:val="00A62F98"/>
    <w:rsid w:val="00A652B4"/>
    <w:rsid w:val="00A729AD"/>
    <w:rsid w:val="00A73F63"/>
    <w:rsid w:val="00A75219"/>
    <w:rsid w:val="00A754E4"/>
    <w:rsid w:val="00A767E6"/>
    <w:rsid w:val="00A80398"/>
    <w:rsid w:val="00A80D0C"/>
    <w:rsid w:val="00A831F7"/>
    <w:rsid w:val="00A91293"/>
    <w:rsid w:val="00A91591"/>
    <w:rsid w:val="00A975CD"/>
    <w:rsid w:val="00AA1359"/>
    <w:rsid w:val="00AA2B9D"/>
    <w:rsid w:val="00AA36A2"/>
    <w:rsid w:val="00AA788A"/>
    <w:rsid w:val="00AB058B"/>
    <w:rsid w:val="00AB63D7"/>
    <w:rsid w:val="00AC30D8"/>
    <w:rsid w:val="00AC76BF"/>
    <w:rsid w:val="00AD402B"/>
    <w:rsid w:val="00AE00F9"/>
    <w:rsid w:val="00AF53D2"/>
    <w:rsid w:val="00AF55BE"/>
    <w:rsid w:val="00B10AE0"/>
    <w:rsid w:val="00B10B14"/>
    <w:rsid w:val="00B13B2B"/>
    <w:rsid w:val="00B2115D"/>
    <w:rsid w:val="00B21231"/>
    <w:rsid w:val="00B2262E"/>
    <w:rsid w:val="00B24C8F"/>
    <w:rsid w:val="00B27D66"/>
    <w:rsid w:val="00B30ADA"/>
    <w:rsid w:val="00B3395C"/>
    <w:rsid w:val="00B3416B"/>
    <w:rsid w:val="00B3432B"/>
    <w:rsid w:val="00B5088A"/>
    <w:rsid w:val="00B560F7"/>
    <w:rsid w:val="00B60D5A"/>
    <w:rsid w:val="00B6424A"/>
    <w:rsid w:val="00B71D62"/>
    <w:rsid w:val="00B72195"/>
    <w:rsid w:val="00B74397"/>
    <w:rsid w:val="00B811CA"/>
    <w:rsid w:val="00B820CB"/>
    <w:rsid w:val="00B86452"/>
    <w:rsid w:val="00B91B36"/>
    <w:rsid w:val="00B91E3C"/>
    <w:rsid w:val="00B9270F"/>
    <w:rsid w:val="00B935FC"/>
    <w:rsid w:val="00B9733F"/>
    <w:rsid w:val="00BA11C0"/>
    <w:rsid w:val="00BA1379"/>
    <w:rsid w:val="00BA39B5"/>
    <w:rsid w:val="00BA72B8"/>
    <w:rsid w:val="00BB0376"/>
    <w:rsid w:val="00BB03BF"/>
    <w:rsid w:val="00BB394A"/>
    <w:rsid w:val="00BC1922"/>
    <w:rsid w:val="00BD2CED"/>
    <w:rsid w:val="00BD6779"/>
    <w:rsid w:val="00BF6012"/>
    <w:rsid w:val="00BF69DD"/>
    <w:rsid w:val="00C05707"/>
    <w:rsid w:val="00C1115A"/>
    <w:rsid w:val="00C13A70"/>
    <w:rsid w:val="00C14F08"/>
    <w:rsid w:val="00C161E9"/>
    <w:rsid w:val="00C3126B"/>
    <w:rsid w:val="00C349A3"/>
    <w:rsid w:val="00C40F6D"/>
    <w:rsid w:val="00C41B00"/>
    <w:rsid w:val="00C45C05"/>
    <w:rsid w:val="00C474C5"/>
    <w:rsid w:val="00C47774"/>
    <w:rsid w:val="00C502EB"/>
    <w:rsid w:val="00C530BA"/>
    <w:rsid w:val="00C564B9"/>
    <w:rsid w:val="00C61FB4"/>
    <w:rsid w:val="00C62AF1"/>
    <w:rsid w:val="00C636F2"/>
    <w:rsid w:val="00C63E34"/>
    <w:rsid w:val="00C72FE4"/>
    <w:rsid w:val="00C916C6"/>
    <w:rsid w:val="00C92EB2"/>
    <w:rsid w:val="00CA08CB"/>
    <w:rsid w:val="00CA1DEB"/>
    <w:rsid w:val="00CA2678"/>
    <w:rsid w:val="00CA2E73"/>
    <w:rsid w:val="00CA7D5A"/>
    <w:rsid w:val="00CB1CFF"/>
    <w:rsid w:val="00CB4BD9"/>
    <w:rsid w:val="00CC799F"/>
    <w:rsid w:val="00CD0866"/>
    <w:rsid w:val="00CD1024"/>
    <w:rsid w:val="00CD1407"/>
    <w:rsid w:val="00CD1929"/>
    <w:rsid w:val="00CD7162"/>
    <w:rsid w:val="00CD7FCD"/>
    <w:rsid w:val="00CE7BB7"/>
    <w:rsid w:val="00CF2AAD"/>
    <w:rsid w:val="00CF67C8"/>
    <w:rsid w:val="00D06CB1"/>
    <w:rsid w:val="00D17F61"/>
    <w:rsid w:val="00D20874"/>
    <w:rsid w:val="00D31444"/>
    <w:rsid w:val="00D34F93"/>
    <w:rsid w:val="00D50E25"/>
    <w:rsid w:val="00D53BA7"/>
    <w:rsid w:val="00D5501A"/>
    <w:rsid w:val="00D55609"/>
    <w:rsid w:val="00D55759"/>
    <w:rsid w:val="00D5609D"/>
    <w:rsid w:val="00D60B88"/>
    <w:rsid w:val="00D60CE3"/>
    <w:rsid w:val="00D61445"/>
    <w:rsid w:val="00D672F3"/>
    <w:rsid w:val="00D702AE"/>
    <w:rsid w:val="00D702FB"/>
    <w:rsid w:val="00D70403"/>
    <w:rsid w:val="00D71BE6"/>
    <w:rsid w:val="00D73A00"/>
    <w:rsid w:val="00D7490B"/>
    <w:rsid w:val="00D77D32"/>
    <w:rsid w:val="00D77E72"/>
    <w:rsid w:val="00D837A1"/>
    <w:rsid w:val="00D840D9"/>
    <w:rsid w:val="00D864DE"/>
    <w:rsid w:val="00D94042"/>
    <w:rsid w:val="00DA4C5B"/>
    <w:rsid w:val="00DA5D75"/>
    <w:rsid w:val="00DA71C0"/>
    <w:rsid w:val="00DB092B"/>
    <w:rsid w:val="00DB6270"/>
    <w:rsid w:val="00DB7F17"/>
    <w:rsid w:val="00DC67AE"/>
    <w:rsid w:val="00DD0641"/>
    <w:rsid w:val="00DD63DE"/>
    <w:rsid w:val="00DD76FE"/>
    <w:rsid w:val="00DE13B5"/>
    <w:rsid w:val="00DE3392"/>
    <w:rsid w:val="00DE3B14"/>
    <w:rsid w:val="00DE4D2F"/>
    <w:rsid w:val="00DF1000"/>
    <w:rsid w:val="00DF118E"/>
    <w:rsid w:val="00E00485"/>
    <w:rsid w:val="00E045EB"/>
    <w:rsid w:val="00E05E56"/>
    <w:rsid w:val="00E12B04"/>
    <w:rsid w:val="00E13A7E"/>
    <w:rsid w:val="00E15D17"/>
    <w:rsid w:val="00E34A82"/>
    <w:rsid w:val="00E35CAC"/>
    <w:rsid w:val="00E37CAB"/>
    <w:rsid w:val="00E415B4"/>
    <w:rsid w:val="00E41E64"/>
    <w:rsid w:val="00E426CD"/>
    <w:rsid w:val="00E45BD3"/>
    <w:rsid w:val="00E45CAD"/>
    <w:rsid w:val="00E45DA7"/>
    <w:rsid w:val="00E46A22"/>
    <w:rsid w:val="00E5303D"/>
    <w:rsid w:val="00E54930"/>
    <w:rsid w:val="00E56AAD"/>
    <w:rsid w:val="00E56AC5"/>
    <w:rsid w:val="00E65887"/>
    <w:rsid w:val="00E65B17"/>
    <w:rsid w:val="00E6761A"/>
    <w:rsid w:val="00E67EFC"/>
    <w:rsid w:val="00E91FD6"/>
    <w:rsid w:val="00E92843"/>
    <w:rsid w:val="00E97140"/>
    <w:rsid w:val="00EA43A1"/>
    <w:rsid w:val="00EA4CAD"/>
    <w:rsid w:val="00EA66BC"/>
    <w:rsid w:val="00EA6D93"/>
    <w:rsid w:val="00EB6217"/>
    <w:rsid w:val="00EC1325"/>
    <w:rsid w:val="00EC686F"/>
    <w:rsid w:val="00EC7896"/>
    <w:rsid w:val="00ED1641"/>
    <w:rsid w:val="00ED56D3"/>
    <w:rsid w:val="00ED744D"/>
    <w:rsid w:val="00EE78C7"/>
    <w:rsid w:val="00EF0590"/>
    <w:rsid w:val="00EF1205"/>
    <w:rsid w:val="00EF6802"/>
    <w:rsid w:val="00F01EF9"/>
    <w:rsid w:val="00F071EF"/>
    <w:rsid w:val="00F1133C"/>
    <w:rsid w:val="00F17CD2"/>
    <w:rsid w:val="00F17F0E"/>
    <w:rsid w:val="00F21D95"/>
    <w:rsid w:val="00F22F85"/>
    <w:rsid w:val="00F24425"/>
    <w:rsid w:val="00F24FE1"/>
    <w:rsid w:val="00F25BDF"/>
    <w:rsid w:val="00F40C2F"/>
    <w:rsid w:val="00F40F97"/>
    <w:rsid w:val="00F451B5"/>
    <w:rsid w:val="00F50424"/>
    <w:rsid w:val="00F54B79"/>
    <w:rsid w:val="00F60360"/>
    <w:rsid w:val="00F61129"/>
    <w:rsid w:val="00F6124A"/>
    <w:rsid w:val="00F63F4F"/>
    <w:rsid w:val="00F6530F"/>
    <w:rsid w:val="00F675DC"/>
    <w:rsid w:val="00F711B4"/>
    <w:rsid w:val="00F7299C"/>
    <w:rsid w:val="00F776C0"/>
    <w:rsid w:val="00F8337F"/>
    <w:rsid w:val="00F86046"/>
    <w:rsid w:val="00F93E71"/>
    <w:rsid w:val="00F9459E"/>
    <w:rsid w:val="00F95CC5"/>
    <w:rsid w:val="00F9685E"/>
    <w:rsid w:val="00F96B14"/>
    <w:rsid w:val="00FA68CE"/>
    <w:rsid w:val="00FA780E"/>
    <w:rsid w:val="00FB03FC"/>
    <w:rsid w:val="00FB2F72"/>
    <w:rsid w:val="00FB796C"/>
    <w:rsid w:val="00FC1A24"/>
    <w:rsid w:val="00FC694A"/>
    <w:rsid w:val="00FC780A"/>
    <w:rsid w:val="00FD0C11"/>
    <w:rsid w:val="00FD1C48"/>
    <w:rsid w:val="00FD4EBB"/>
    <w:rsid w:val="00FD6A04"/>
    <w:rsid w:val="00FD7BCC"/>
    <w:rsid w:val="00FE07F8"/>
    <w:rsid w:val="00FF46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5219"/>
    <w:pPr>
      <w:spacing w:after="160" w:line="259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A75219"/>
    <w:pPr>
      <w:ind w:left="720"/>
    </w:pPr>
  </w:style>
  <w:style w:type="paragraph" w:styleId="NormalWeb">
    <w:name w:val="Normal (Web)"/>
    <w:basedOn w:val="Normal"/>
    <w:uiPriority w:val="99"/>
    <w:rsid w:val="00F611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eader">
    <w:name w:val="header"/>
    <w:basedOn w:val="Normal"/>
    <w:link w:val="HeaderChar"/>
    <w:uiPriority w:val="99"/>
    <w:rsid w:val="00825A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825A58"/>
  </w:style>
  <w:style w:type="paragraph" w:styleId="Footer">
    <w:name w:val="footer"/>
    <w:basedOn w:val="Normal"/>
    <w:link w:val="FooterChar"/>
    <w:uiPriority w:val="99"/>
    <w:rsid w:val="00825A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825A5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200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1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1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0017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1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1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1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1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1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0017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0017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1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001789">
          <w:marLeft w:val="446"/>
          <w:marRight w:val="0"/>
          <w:marTop w:val="12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001795">
          <w:marLeft w:val="446"/>
          <w:marRight w:val="0"/>
          <w:marTop w:val="12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001796">
          <w:marLeft w:val="446"/>
          <w:marRight w:val="0"/>
          <w:marTop w:val="12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1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001781">
          <w:marLeft w:val="44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001785">
          <w:marLeft w:val="44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001801">
          <w:marLeft w:val="44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1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1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1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1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143</TotalTime>
  <Pages>6</Pages>
  <Words>1544</Words>
  <Characters>8805</Characters>
  <Application>Microsoft Office Outlook</Application>
  <DocSecurity>0</DocSecurity>
  <Lines>0</Lines>
  <Paragraphs>0</Paragraphs>
  <ScaleCrop>false</ScaleCrop>
  <Company>SPecialiST RePack &amp; SanBuild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Uzver</dc:creator>
  <cp:keywords/>
  <dc:description/>
  <cp:lastModifiedBy>Викуля</cp:lastModifiedBy>
  <cp:revision>9</cp:revision>
  <dcterms:created xsi:type="dcterms:W3CDTF">2019-05-18T06:25:00Z</dcterms:created>
  <dcterms:modified xsi:type="dcterms:W3CDTF">2019-05-27T07:56:00Z</dcterms:modified>
</cp:coreProperties>
</file>